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FE6" w:rsidRDefault="007A5FE6" w:rsidP="00326DF4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  <w:r>
        <w:rPr>
          <w:rFonts w:ascii="Times New Roman" w:eastAsia="方正黑体_GBK" w:hAnsi="Times New Roman" w:cs="方正黑体_GBK" w:hint="eastAsia"/>
          <w:sz w:val="32"/>
          <w:szCs w:val="44"/>
        </w:rPr>
        <w:t>竞价交易承诺书</w:t>
      </w:r>
    </w:p>
    <w:p w:rsidR="007A5FE6" w:rsidRDefault="007A5FE6" w:rsidP="00326DF4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</w:p>
    <w:p w:rsidR="00A81219" w:rsidRDefault="00A81219" w:rsidP="00A81219">
      <w:pPr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镇江长山环境有限公司：</w:t>
      </w:r>
    </w:p>
    <w:p w:rsidR="00A81219" w:rsidRDefault="00A81219" w:rsidP="00A81219">
      <w:pPr>
        <w:spacing w:line="560" w:lineRule="exact"/>
        <w:ind w:leftChars="7" w:left="15"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本公司已对贵公司尾矿库产品状态、交付方式、运输等情况全面细致地了解，现承诺如下：</w:t>
      </w:r>
    </w:p>
    <w:p w:rsidR="00A81219" w:rsidRDefault="00A81219" w:rsidP="00A81219">
      <w:pPr>
        <w:numPr>
          <w:ilvl w:val="0"/>
          <w:numId w:val="2"/>
        </w:numPr>
        <w:spacing w:line="560" w:lineRule="exact"/>
        <w:ind w:leftChars="7" w:left="15"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我方通过现场查看并检测（包括含泥土、水、化学元素等各项数据）等途径，已充分熟知贵公司尾矿库产品状况及产品质量等，完全认可现状产品。如成功购得产品后，将不再与贵公司就产品质量问题提出任何质疑与退换等要求。</w:t>
      </w:r>
    </w:p>
    <w:p w:rsidR="00A81219" w:rsidRDefault="00A81219" w:rsidP="00A81219">
      <w:pPr>
        <w:numPr>
          <w:ilvl w:val="0"/>
          <w:numId w:val="2"/>
        </w:numPr>
        <w:spacing w:line="560" w:lineRule="exact"/>
        <w:ind w:leftChars="7" w:left="15"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严格遵守本次交易规则。提交的购买资报名文件及后续报价文件真实、合法、有效。</w:t>
      </w:r>
    </w:p>
    <w:p w:rsidR="00A81219" w:rsidRDefault="00A81219" w:rsidP="00A81219">
      <w:pPr>
        <w:numPr>
          <w:ilvl w:val="0"/>
          <w:numId w:val="2"/>
        </w:numPr>
        <w:spacing w:line="560" w:lineRule="exact"/>
        <w:ind w:leftChars="7" w:left="15"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我方自愿参与贵公司组织的尾矿库产品报价及商务洽谈，如购得产品，三日内签署正式购销合同；不按时签订正式合同，我方接受贵公司直接扣除我司叁佰万整保证金。</w:t>
      </w:r>
    </w:p>
    <w:p w:rsidR="00A81219" w:rsidRDefault="00A81219" w:rsidP="00A81219">
      <w:pPr>
        <w:numPr>
          <w:ilvl w:val="0"/>
          <w:numId w:val="2"/>
        </w:numPr>
        <w:spacing w:line="560" w:lineRule="exact"/>
        <w:ind w:leftChars="7" w:left="15"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我方承诺购买贵公司的尾矿库产品不直接使用于建筑装饰材料中，将进行二次加工后使用。加工后的产品符合相应行业标准（须自附证明材料），相关产品流向及用途随时接受贵公司检查，如发现我方直接使用于建筑工程或违规使用，贵公司可立即中断产品交易，直接扣除全部履约保证金，并向我方进行索赔，一切后果由我方承担负责。</w:t>
      </w:r>
    </w:p>
    <w:p w:rsidR="00A81219" w:rsidRDefault="00A81219" w:rsidP="00A81219">
      <w:pPr>
        <w:numPr>
          <w:ilvl w:val="0"/>
          <w:numId w:val="2"/>
        </w:numPr>
        <w:spacing w:line="560" w:lineRule="exact"/>
        <w:ind w:leftChars="7" w:left="15"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正式提货时，我方运输车辆或委托第三方运输单位车辆均具有合法性，所有信息完整、有效。运输工具进场装载作业完全按照贵公司安全生产管理流程执行。驶离贵司场地后的运输、周转及使用等过程中发生的任何问题，由我方自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lastRenderedPageBreak/>
        <w:t>行负责，与贵公司无关。</w:t>
      </w:r>
    </w:p>
    <w:p w:rsidR="00A81219" w:rsidRDefault="00A81219" w:rsidP="00A81219">
      <w:pPr>
        <w:numPr>
          <w:ilvl w:val="0"/>
          <w:numId w:val="2"/>
        </w:numPr>
        <w:spacing w:line="560" w:lineRule="exact"/>
        <w:ind w:leftChars="7" w:left="15"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因气候因素导致翻晒、运输延期，影响提货周期，</w:t>
      </w:r>
    </w:p>
    <w:p w:rsidR="00A81219" w:rsidRDefault="00A81219" w:rsidP="00A81219">
      <w:pPr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贵司不承担任何责任；</w:t>
      </w:r>
    </w:p>
    <w:p w:rsidR="00A81219" w:rsidRDefault="00A81219" w:rsidP="00A81219">
      <w:pPr>
        <w:numPr>
          <w:ilvl w:val="0"/>
          <w:numId w:val="2"/>
        </w:numPr>
        <w:spacing w:line="560" w:lineRule="exact"/>
        <w:ind w:leftChars="7" w:left="15"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所有政策性因素视为不可抗力，因此导致的无法发货，贵司不承担任何责任；</w:t>
      </w:r>
    </w:p>
    <w:p w:rsidR="00A81219" w:rsidRDefault="00A81219" w:rsidP="00A81219">
      <w:pPr>
        <w:numPr>
          <w:ilvl w:val="0"/>
          <w:numId w:val="2"/>
        </w:numPr>
        <w:spacing w:line="560" w:lineRule="exact"/>
        <w:ind w:leftChars="7" w:left="15"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产品购得后，必须三日内按规定及时签订《买卖合同》并按期交纳货款；不按期缴纳货款，我方接受贵公司直接扣除我司壹佰万整投标保证金。</w:t>
      </w:r>
    </w:p>
    <w:p w:rsidR="00A81219" w:rsidRDefault="00A81219" w:rsidP="00A81219">
      <w:pPr>
        <w:numPr>
          <w:ilvl w:val="0"/>
          <w:numId w:val="2"/>
        </w:numPr>
        <w:spacing w:line="560" w:lineRule="exact"/>
        <w:ind w:leftChars="7" w:left="15"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我方接受贵公司离场的地磅称重计量方式，并对其计量结果无异议。</w:t>
      </w:r>
    </w:p>
    <w:p w:rsidR="00A81219" w:rsidRDefault="00A81219" w:rsidP="00A81219">
      <w:pPr>
        <w:numPr>
          <w:ilvl w:val="0"/>
          <w:numId w:val="2"/>
        </w:numPr>
        <w:spacing w:line="560" w:lineRule="exact"/>
        <w:ind w:leftChars="7" w:left="15"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合同签订后，我方将按合同约定的时间完成提货。我方将提前向贵公司上报周提货计划，未按时完成提货，接受贵公司减少供货量等相应处罚。</w:t>
      </w:r>
    </w:p>
    <w:p w:rsidR="00A81219" w:rsidRDefault="00A81219" w:rsidP="00A81219">
      <w:pPr>
        <w:numPr>
          <w:ilvl w:val="0"/>
          <w:numId w:val="2"/>
        </w:numPr>
        <w:spacing w:line="560" w:lineRule="exact"/>
        <w:ind w:leftChars="7" w:left="15"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合同签订后，我方认可并另行缴纳履约保证金叁佰万元整。如发生不按时提货、不按时缴款、道路安全违规、不服从现场管理、损坏贵公司现场财物等问题，我方接受贵公司处罚并从保证金扣除。</w:t>
      </w:r>
    </w:p>
    <w:p w:rsidR="00A81219" w:rsidRDefault="00A81219" w:rsidP="00A81219">
      <w:pPr>
        <w:numPr>
          <w:ilvl w:val="0"/>
          <w:numId w:val="2"/>
        </w:numPr>
        <w:spacing w:line="560" w:lineRule="exact"/>
        <w:ind w:leftChars="7" w:left="15"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我方完全承认本《承诺书》与正式合同文本一并具有法律效应。</w:t>
      </w:r>
    </w:p>
    <w:p w:rsidR="007A5FE6" w:rsidRDefault="007A5FE6" w:rsidP="00326DF4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326DF4">
      <w:pPr>
        <w:spacing w:line="560" w:lineRule="exact"/>
        <w:ind w:firstLineChars="1300" w:firstLine="416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竞买人（盖章）：</w:t>
      </w:r>
    </w:p>
    <w:p w:rsidR="007A5FE6" w:rsidRDefault="007A5FE6" w:rsidP="00326DF4">
      <w:pPr>
        <w:spacing w:line="560" w:lineRule="exact"/>
        <w:ind w:right="1120" w:firstLineChars="1300" w:firstLine="416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法定代表人（签名）：</w:t>
      </w:r>
    </w:p>
    <w:p w:rsidR="007A5FE6" w:rsidRDefault="00326DF4" w:rsidP="00326DF4">
      <w:pPr>
        <w:spacing w:line="560" w:lineRule="exact"/>
        <w:ind w:right="1120" w:firstLineChars="1200" w:firstLine="38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授权委托代理人（签</w:t>
      </w:r>
      <w:r w:rsidR="007A5FE6">
        <w:rPr>
          <w:rFonts w:ascii="Times New Roman" w:eastAsia="方正仿宋_GBK" w:hAnsi="Times New Roman" w:hint="eastAsia"/>
          <w:sz w:val="32"/>
          <w:szCs w:val="32"/>
        </w:rPr>
        <w:t>名）：</w:t>
      </w:r>
    </w:p>
    <w:p w:rsidR="007A5FE6" w:rsidRDefault="00326DF4" w:rsidP="00326DF4">
      <w:pPr>
        <w:spacing w:line="560" w:lineRule="exact"/>
        <w:ind w:firstLineChars="200" w:firstLine="64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           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日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期：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年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月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日</w:t>
      </w:r>
    </w:p>
    <w:p w:rsidR="008934A6" w:rsidRDefault="008934A6"/>
    <w:sectPr w:rsidR="008934A6" w:rsidSect="007143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7F9" w:rsidRDefault="00C107F9" w:rsidP="007A5FE6">
      <w:r>
        <w:separator/>
      </w:r>
    </w:p>
  </w:endnote>
  <w:endnote w:type="continuationSeparator" w:id="1">
    <w:p w:rsidR="00C107F9" w:rsidRDefault="00C107F9" w:rsidP="007A5F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7F9" w:rsidRDefault="00C107F9" w:rsidP="007A5FE6">
      <w:r>
        <w:separator/>
      </w:r>
    </w:p>
  </w:footnote>
  <w:footnote w:type="continuationSeparator" w:id="1">
    <w:p w:rsidR="00C107F9" w:rsidRDefault="00C107F9" w:rsidP="007A5F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7D35E8B"/>
    <w:multiLevelType w:val="singleLevel"/>
    <w:tmpl w:val="97D35E8B"/>
    <w:lvl w:ilvl="0">
      <w:start w:val="1"/>
      <w:numFmt w:val="decimal"/>
      <w:suff w:val="space"/>
      <w:lvlText w:val="%1."/>
      <w:lvlJc w:val="left"/>
    </w:lvl>
  </w:abstractNum>
  <w:abstractNum w:abstractNumId="1">
    <w:nsid w:val="538B33BA"/>
    <w:multiLevelType w:val="singleLevel"/>
    <w:tmpl w:val="538B33BA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5FE6"/>
    <w:rsid w:val="00033CD8"/>
    <w:rsid w:val="0009664E"/>
    <w:rsid w:val="00153AD7"/>
    <w:rsid w:val="00162898"/>
    <w:rsid w:val="00163F5C"/>
    <w:rsid w:val="002359B1"/>
    <w:rsid w:val="002B441A"/>
    <w:rsid w:val="00326DF4"/>
    <w:rsid w:val="003829D8"/>
    <w:rsid w:val="004205FF"/>
    <w:rsid w:val="00440DAD"/>
    <w:rsid w:val="00464DAF"/>
    <w:rsid w:val="004D6B58"/>
    <w:rsid w:val="0051050B"/>
    <w:rsid w:val="005314FA"/>
    <w:rsid w:val="005350AF"/>
    <w:rsid w:val="006075FD"/>
    <w:rsid w:val="00674BA8"/>
    <w:rsid w:val="006C1B27"/>
    <w:rsid w:val="00705B10"/>
    <w:rsid w:val="0071436F"/>
    <w:rsid w:val="007A5FE6"/>
    <w:rsid w:val="007D47A3"/>
    <w:rsid w:val="008934A6"/>
    <w:rsid w:val="008B580D"/>
    <w:rsid w:val="00955E1B"/>
    <w:rsid w:val="009D428A"/>
    <w:rsid w:val="009E2C21"/>
    <w:rsid w:val="00A76104"/>
    <w:rsid w:val="00A81219"/>
    <w:rsid w:val="00B61D37"/>
    <w:rsid w:val="00B923A1"/>
    <w:rsid w:val="00BB6A80"/>
    <w:rsid w:val="00C107F9"/>
    <w:rsid w:val="00CD5C7E"/>
    <w:rsid w:val="00CE2F26"/>
    <w:rsid w:val="00CE5412"/>
    <w:rsid w:val="00CF3F33"/>
    <w:rsid w:val="00D73E27"/>
    <w:rsid w:val="00F15D9D"/>
    <w:rsid w:val="00FA080E"/>
    <w:rsid w:val="00FC4FFA"/>
    <w:rsid w:val="00FE4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FE6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A5F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A5FE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A5F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A5FE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8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141</Words>
  <Characters>809</Characters>
  <Application>Microsoft Office Word</Application>
  <DocSecurity>0</DocSecurity>
  <Lines>6</Lines>
  <Paragraphs>1</Paragraphs>
  <ScaleCrop>false</ScaleCrop>
  <Company>Microsoft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dcterms:created xsi:type="dcterms:W3CDTF">2020-05-12T05:09:00Z</dcterms:created>
  <dcterms:modified xsi:type="dcterms:W3CDTF">2021-08-26T08:42:00Z</dcterms:modified>
</cp:coreProperties>
</file>