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126" w:rsidRPr="00F96A5E" w:rsidRDefault="00ED0126" w:rsidP="009D126A">
      <w:pPr>
        <w:jc w:val="center"/>
        <w:rPr>
          <w:rFonts w:ascii="仿宋" w:eastAsia="仿宋" w:hAnsi="仿宋"/>
          <w:b/>
          <w:sz w:val="28"/>
          <w:szCs w:val="28"/>
        </w:rPr>
      </w:pPr>
      <w:r w:rsidRPr="00F96A5E">
        <w:rPr>
          <w:rFonts w:ascii="仿宋" w:eastAsia="仿宋" w:hAnsi="仿宋" w:hint="eastAsia"/>
          <w:b/>
          <w:sz w:val="28"/>
          <w:szCs w:val="28"/>
        </w:rPr>
        <w:t>大西路</w:t>
      </w:r>
      <w:r w:rsidRPr="00F96A5E">
        <w:rPr>
          <w:rFonts w:ascii="仿宋" w:eastAsia="仿宋" w:hAnsi="仿宋"/>
          <w:b/>
          <w:sz w:val="28"/>
          <w:szCs w:val="28"/>
        </w:rPr>
        <w:t>2</w:t>
      </w:r>
      <w:r w:rsidRPr="00F96A5E">
        <w:rPr>
          <w:rFonts w:ascii="仿宋" w:eastAsia="仿宋" w:hAnsi="仿宋" w:hint="eastAsia"/>
          <w:b/>
          <w:sz w:val="28"/>
          <w:szCs w:val="28"/>
        </w:rPr>
        <w:t>号地块</w:t>
      </w:r>
      <w:r w:rsidRPr="00F96A5E">
        <w:rPr>
          <w:rFonts w:ascii="仿宋" w:eastAsia="仿宋" w:hAnsi="仿宋"/>
          <w:b/>
          <w:sz w:val="28"/>
          <w:szCs w:val="28"/>
        </w:rPr>
        <w:t>(</w:t>
      </w:r>
      <w:r w:rsidRPr="00F96A5E">
        <w:rPr>
          <w:rFonts w:ascii="仿宋" w:eastAsia="仿宋" w:hAnsi="仿宋" w:hint="eastAsia"/>
          <w:b/>
          <w:sz w:val="28"/>
          <w:szCs w:val="28"/>
        </w:rPr>
        <w:t>九如生活广场</w:t>
      </w:r>
      <w:r w:rsidRPr="00F96A5E">
        <w:rPr>
          <w:rFonts w:ascii="仿宋" w:eastAsia="仿宋" w:hAnsi="仿宋"/>
          <w:b/>
          <w:sz w:val="28"/>
          <w:szCs w:val="28"/>
        </w:rPr>
        <w:t>)</w:t>
      </w:r>
      <w:r w:rsidRPr="00F96A5E">
        <w:rPr>
          <w:rFonts w:ascii="仿宋" w:eastAsia="仿宋" w:hAnsi="仿宋" w:hint="eastAsia"/>
          <w:b/>
          <w:sz w:val="28"/>
          <w:szCs w:val="28"/>
        </w:rPr>
        <w:t>地基与基础工程</w:t>
      </w:r>
    </w:p>
    <w:p w:rsidR="00ED0126" w:rsidRPr="00F96A5E" w:rsidRDefault="00ED0126" w:rsidP="009D126A">
      <w:pPr>
        <w:jc w:val="center"/>
        <w:rPr>
          <w:rFonts w:ascii="仿宋" w:eastAsia="仿宋" w:hAnsi="仿宋"/>
          <w:b/>
          <w:sz w:val="28"/>
          <w:szCs w:val="28"/>
        </w:rPr>
      </w:pPr>
      <w:r w:rsidRPr="00F96A5E">
        <w:rPr>
          <w:rFonts w:ascii="仿宋" w:eastAsia="仿宋" w:hAnsi="仿宋" w:hint="eastAsia"/>
          <w:b/>
          <w:sz w:val="28"/>
          <w:szCs w:val="28"/>
        </w:rPr>
        <w:t>招标公告</w:t>
      </w:r>
      <w:r w:rsidR="00C65196">
        <w:rPr>
          <w:rFonts w:ascii="仿宋" w:eastAsia="仿宋" w:hAnsi="仿宋" w:hint="eastAsia"/>
          <w:b/>
          <w:sz w:val="28"/>
          <w:szCs w:val="28"/>
        </w:rPr>
        <w:t>（二次公告）</w:t>
      </w:r>
    </w:p>
    <w:p w:rsidR="00ED0126" w:rsidRPr="001A0D37" w:rsidRDefault="00ED0126" w:rsidP="009D126A">
      <w:pPr>
        <w:rPr>
          <w:rFonts w:ascii="仿宋" w:eastAsia="仿宋" w:hAnsi="仿宋"/>
          <w:sz w:val="28"/>
          <w:szCs w:val="28"/>
        </w:rPr>
      </w:pPr>
    </w:p>
    <w:p w:rsidR="00ED0126" w:rsidRDefault="00ED0126" w:rsidP="00443EA1">
      <w:pPr>
        <w:ind w:firstLineChars="202" w:firstLine="566"/>
        <w:jc w:val="left"/>
        <w:rPr>
          <w:color w:val="000000"/>
        </w:rPr>
      </w:pPr>
      <w:r w:rsidRPr="001A0D37">
        <w:rPr>
          <w:rFonts w:ascii="仿宋" w:eastAsia="仿宋" w:hAnsi="仿宋" w:hint="eastAsia"/>
          <w:sz w:val="28"/>
          <w:szCs w:val="28"/>
        </w:rPr>
        <w:t>一、</w:t>
      </w:r>
      <w:r w:rsidRPr="001A0D37">
        <w:rPr>
          <w:rFonts w:ascii="仿宋" w:eastAsia="仿宋" w:hAnsi="仿宋" w:hint="eastAsia"/>
          <w:sz w:val="28"/>
          <w:szCs w:val="28"/>
          <w:u w:val="single"/>
        </w:rPr>
        <w:t>江苏朱方</w:t>
      </w:r>
      <w:r>
        <w:rPr>
          <w:rFonts w:ascii="仿宋" w:eastAsia="仿宋" w:hAnsi="仿宋" w:hint="eastAsia"/>
          <w:sz w:val="28"/>
          <w:szCs w:val="28"/>
          <w:u w:val="single"/>
        </w:rPr>
        <w:t>建设集团</w:t>
      </w:r>
      <w:r w:rsidRPr="001A0D37">
        <w:rPr>
          <w:rFonts w:ascii="仿宋" w:eastAsia="仿宋" w:hAnsi="仿宋" w:hint="eastAsia"/>
          <w:sz w:val="28"/>
          <w:szCs w:val="28"/>
          <w:u w:val="single"/>
        </w:rPr>
        <w:t>有限公司</w:t>
      </w:r>
      <w:r w:rsidRPr="001A0D37">
        <w:rPr>
          <w:rFonts w:ascii="仿宋" w:eastAsia="仿宋" w:hAnsi="仿宋" w:hint="eastAsia"/>
          <w:sz w:val="28"/>
          <w:szCs w:val="28"/>
        </w:rPr>
        <w:t>的</w:t>
      </w:r>
      <w:r w:rsidRPr="00403295">
        <w:rPr>
          <w:rFonts w:ascii="仿宋" w:eastAsia="仿宋" w:hAnsi="仿宋" w:hint="eastAsia"/>
          <w:sz w:val="28"/>
          <w:szCs w:val="28"/>
          <w:u w:val="single"/>
        </w:rPr>
        <w:t>大西路</w:t>
      </w:r>
      <w:r w:rsidRPr="00403295">
        <w:rPr>
          <w:rFonts w:ascii="仿宋" w:eastAsia="仿宋" w:hAnsi="仿宋"/>
          <w:sz w:val="28"/>
          <w:szCs w:val="28"/>
          <w:u w:val="single"/>
        </w:rPr>
        <w:t>2</w:t>
      </w:r>
      <w:r w:rsidRPr="00403295">
        <w:rPr>
          <w:rFonts w:ascii="仿宋" w:eastAsia="仿宋" w:hAnsi="仿宋" w:hint="eastAsia"/>
          <w:sz w:val="28"/>
          <w:szCs w:val="28"/>
          <w:u w:val="single"/>
        </w:rPr>
        <w:t>号地块</w:t>
      </w:r>
      <w:r w:rsidRPr="00403295">
        <w:rPr>
          <w:rFonts w:ascii="仿宋" w:eastAsia="仿宋" w:hAnsi="仿宋"/>
          <w:sz w:val="28"/>
          <w:szCs w:val="28"/>
          <w:u w:val="single"/>
        </w:rPr>
        <w:t>(</w:t>
      </w:r>
      <w:r w:rsidRPr="00403295">
        <w:rPr>
          <w:rFonts w:ascii="仿宋" w:eastAsia="仿宋" w:hAnsi="仿宋" w:hint="eastAsia"/>
          <w:sz w:val="28"/>
          <w:szCs w:val="28"/>
          <w:u w:val="single"/>
        </w:rPr>
        <w:t>九如生活广场</w:t>
      </w:r>
      <w:r w:rsidRPr="00403295">
        <w:rPr>
          <w:rFonts w:ascii="仿宋" w:eastAsia="仿宋" w:hAnsi="仿宋"/>
          <w:sz w:val="28"/>
          <w:szCs w:val="28"/>
          <w:u w:val="single"/>
        </w:rPr>
        <w:t>)</w:t>
      </w:r>
      <w:r w:rsidRPr="00403295">
        <w:rPr>
          <w:rFonts w:ascii="仿宋" w:eastAsia="仿宋" w:hAnsi="仿宋" w:hint="eastAsia"/>
          <w:sz w:val="28"/>
          <w:szCs w:val="28"/>
          <w:u w:val="single"/>
        </w:rPr>
        <w:t>地基与基础工程</w:t>
      </w:r>
      <w:r w:rsidRPr="001A0D37">
        <w:rPr>
          <w:rFonts w:ascii="仿宋" w:eastAsia="仿宋" w:hAnsi="仿宋" w:hint="eastAsia"/>
          <w:sz w:val="28"/>
          <w:szCs w:val="28"/>
        </w:rPr>
        <w:t>已经被批准建设。工程所需资金来源是自筹现已落实。</w:t>
      </w:r>
      <w:r w:rsidRPr="00403295">
        <w:rPr>
          <w:rFonts w:ascii="仿宋" w:eastAsia="仿宋" w:hAnsi="仿宋" w:hint="eastAsia"/>
          <w:sz w:val="28"/>
          <w:szCs w:val="28"/>
        </w:rPr>
        <w:t>项目已具备招标条件，现对该项目的施工进行公开招标。</w:t>
      </w:r>
    </w:p>
    <w:p w:rsidR="00ED0126" w:rsidRPr="001A0D37" w:rsidRDefault="00ED0126" w:rsidP="00443EA1">
      <w:pPr>
        <w:ind w:firstLineChars="202" w:firstLine="566"/>
        <w:jc w:val="left"/>
        <w:rPr>
          <w:rFonts w:ascii="仿宋" w:eastAsia="仿宋" w:hAnsi="仿宋"/>
          <w:sz w:val="28"/>
          <w:szCs w:val="28"/>
        </w:rPr>
      </w:pPr>
      <w:r w:rsidRPr="001A0D37">
        <w:rPr>
          <w:rFonts w:ascii="仿宋" w:eastAsia="仿宋" w:hAnsi="仿宋" w:hint="eastAsia"/>
          <w:sz w:val="28"/>
          <w:szCs w:val="28"/>
        </w:rPr>
        <w:t>二、</w:t>
      </w:r>
      <w:r w:rsidRPr="00732E6D">
        <w:rPr>
          <w:rFonts w:ascii="仿宋" w:eastAsia="仿宋" w:hAnsi="仿宋" w:hint="eastAsia"/>
          <w:sz w:val="28"/>
          <w:szCs w:val="28"/>
          <w:u w:val="single"/>
        </w:rPr>
        <w:t>江苏汇诚投资咨询管理有限公司</w:t>
      </w:r>
      <w:r w:rsidRPr="001A0D37">
        <w:rPr>
          <w:rFonts w:ascii="仿宋" w:eastAsia="仿宋" w:hAnsi="仿宋" w:hint="eastAsia"/>
          <w:sz w:val="28"/>
          <w:szCs w:val="28"/>
        </w:rPr>
        <w:t>受招标人委托具体负责本工程的招标事宜。</w:t>
      </w:r>
    </w:p>
    <w:p w:rsidR="00ED0126" w:rsidRPr="001A0D37" w:rsidRDefault="00ED0126" w:rsidP="00443EA1">
      <w:pPr>
        <w:ind w:firstLineChars="202" w:firstLine="566"/>
        <w:jc w:val="left"/>
        <w:rPr>
          <w:rFonts w:ascii="仿宋" w:eastAsia="仿宋" w:hAnsi="仿宋"/>
          <w:sz w:val="28"/>
          <w:szCs w:val="28"/>
        </w:rPr>
      </w:pPr>
      <w:r w:rsidRPr="001A0D37">
        <w:rPr>
          <w:rFonts w:ascii="仿宋" w:eastAsia="仿宋" w:hAnsi="仿宋" w:hint="eastAsia"/>
          <w:sz w:val="28"/>
          <w:szCs w:val="28"/>
        </w:rPr>
        <w:t>三、工程概况：</w:t>
      </w:r>
    </w:p>
    <w:p w:rsidR="00ED0126" w:rsidRPr="001A0D37" w:rsidRDefault="00ED0126" w:rsidP="00A73A9E">
      <w:pPr>
        <w:ind w:firstLine="560"/>
        <w:rPr>
          <w:rFonts w:ascii="仿宋" w:eastAsia="仿宋" w:hAnsi="仿宋"/>
          <w:sz w:val="28"/>
          <w:szCs w:val="28"/>
        </w:rPr>
      </w:pPr>
      <w:r w:rsidRPr="001A0D37">
        <w:rPr>
          <w:rFonts w:ascii="仿宋" w:eastAsia="仿宋" w:hAnsi="仿宋"/>
          <w:sz w:val="28"/>
          <w:szCs w:val="28"/>
        </w:rPr>
        <w:t xml:space="preserve">(1) </w:t>
      </w:r>
      <w:r w:rsidRPr="001A0D37">
        <w:rPr>
          <w:rFonts w:ascii="仿宋" w:eastAsia="仿宋" w:hAnsi="仿宋" w:hint="eastAsia"/>
          <w:sz w:val="28"/>
          <w:szCs w:val="28"/>
        </w:rPr>
        <w:t>工程地点：大西路以南，旺角广场以西；</w:t>
      </w:r>
    </w:p>
    <w:p w:rsidR="00ED0126" w:rsidRPr="00750B34" w:rsidRDefault="00ED0126" w:rsidP="00443EA1">
      <w:pPr>
        <w:ind w:firstLineChars="200" w:firstLine="560"/>
        <w:rPr>
          <w:rFonts w:ascii="仿宋" w:eastAsia="仿宋" w:hAnsi="仿宋"/>
          <w:sz w:val="28"/>
          <w:szCs w:val="28"/>
        </w:rPr>
      </w:pPr>
      <w:r w:rsidRPr="001A0D37">
        <w:rPr>
          <w:rFonts w:ascii="仿宋" w:eastAsia="仿宋" w:hAnsi="仿宋"/>
          <w:sz w:val="28"/>
          <w:szCs w:val="28"/>
        </w:rPr>
        <w:t xml:space="preserve">(2) </w:t>
      </w:r>
      <w:r w:rsidRPr="00750B34">
        <w:rPr>
          <w:rFonts w:ascii="仿宋" w:eastAsia="仿宋" w:hAnsi="仿宋" w:hint="eastAsia"/>
          <w:sz w:val="28"/>
          <w:szCs w:val="28"/>
        </w:rPr>
        <w:t>工程规模：本工程为钻孔灌注桩，桩基设计等级为乙级。抗压工程桩</w:t>
      </w:r>
      <w:r w:rsidRPr="00750B34">
        <w:rPr>
          <w:rFonts w:ascii="仿宋" w:eastAsia="仿宋" w:hAnsi="仿宋"/>
          <w:sz w:val="28"/>
          <w:szCs w:val="28"/>
        </w:rPr>
        <w:t>442</w:t>
      </w:r>
      <w:r w:rsidRPr="00750B34">
        <w:rPr>
          <w:rFonts w:ascii="仿宋" w:eastAsia="仿宋" w:hAnsi="仿宋" w:hint="eastAsia"/>
          <w:sz w:val="28"/>
          <w:szCs w:val="28"/>
        </w:rPr>
        <w:t>根，抗压试桩</w:t>
      </w:r>
      <w:r w:rsidRPr="00750B34">
        <w:rPr>
          <w:rFonts w:ascii="仿宋" w:eastAsia="仿宋" w:hAnsi="仿宋"/>
          <w:sz w:val="28"/>
          <w:szCs w:val="28"/>
        </w:rPr>
        <w:t>5</w:t>
      </w:r>
      <w:r w:rsidRPr="00750B34">
        <w:rPr>
          <w:rFonts w:ascii="仿宋" w:eastAsia="仿宋" w:hAnsi="仿宋" w:hint="eastAsia"/>
          <w:sz w:val="28"/>
          <w:szCs w:val="28"/>
        </w:rPr>
        <w:t>根；抗压兼抗</w:t>
      </w:r>
      <w:proofErr w:type="gramStart"/>
      <w:r w:rsidRPr="00750B34">
        <w:rPr>
          <w:rFonts w:ascii="仿宋" w:eastAsia="仿宋" w:hAnsi="仿宋" w:hint="eastAsia"/>
          <w:sz w:val="28"/>
          <w:szCs w:val="28"/>
        </w:rPr>
        <w:t>拔工程桩</w:t>
      </w:r>
      <w:proofErr w:type="gramEnd"/>
      <w:r w:rsidRPr="00750B34">
        <w:rPr>
          <w:rFonts w:ascii="仿宋" w:eastAsia="仿宋" w:hAnsi="仿宋"/>
          <w:sz w:val="28"/>
          <w:szCs w:val="28"/>
        </w:rPr>
        <w:t>40</w:t>
      </w:r>
      <w:r w:rsidRPr="00750B34">
        <w:rPr>
          <w:rFonts w:ascii="仿宋" w:eastAsia="仿宋" w:hAnsi="仿宋" w:hint="eastAsia"/>
          <w:sz w:val="28"/>
          <w:szCs w:val="28"/>
        </w:rPr>
        <w:t>根，抗压兼抗拔试桩</w:t>
      </w:r>
      <w:r w:rsidRPr="00750B34">
        <w:rPr>
          <w:rFonts w:ascii="仿宋" w:eastAsia="仿宋" w:hAnsi="仿宋"/>
          <w:sz w:val="28"/>
          <w:szCs w:val="28"/>
        </w:rPr>
        <w:t>2</w:t>
      </w:r>
      <w:r w:rsidRPr="00750B34">
        <w:rPr>
          <w:rFonts w:ascii="仿宋" w:eastAsia="仿宋" w:hAnsi="仿宋" w:hint="eastAsia"/>
          <w:sz w:val="28"/>
          <w:szCs w:val="28"/>
        </w:rPr>
        <w:t>根；桩身</w:t>
      </w:r>
      <w:proofErr w:type="gramStart"/>
      <w:r w:rsidRPr="00750B34">
        <w:rPr>
          <w:rFonts w:ascii="仿宋" w:eastAsia="仿宋" w:hAnsi="仿宋" w:hint="eastAsia"/>
          <w:sz w:val="28"/>
          <w:szCs w:val="28"/>
        </w:rPr>
        <w:t>砼</w:t>
      </w:r>
      <w:proofErr w:type="gramEnd"/>
      <w:r w:rsidRPr="00750B34">
        <w:rPr>
          <w:rFonts w:ascii="仿宋" w:eastAsia="仿宋" w:hAnsi="仿宋" w:hint="eastAsia"/>
          <w:sz w:val="28"/>
          <w:szCs w:val="28"/>
        </w:rPr>
        <w:t>强度等级</w:t>
      </w:r>
      <w:r w:rsidRPr="00750B34">
        <w:rPr>
          <w:rFonts w:ascii="仿宋" w:eastAsia="仿宋" w:hAnsi="仿宋"/>
          <w:sz w:val="28"/>
          <w:szCs w:val="28"/>
        </w:rPr>
        <w:t>C30,</w:t>
      </w:r>
      <w:r w:rsidRPr="00750B34">
        <w:rPr>
          <w:rFonts w:ascii="仿宋" w:eastAsia="仿宋" w:hAnsi="仿宋" w:hint="eastAsia"/>
          <w:sz w:val="28"/>
          <w:szCs w:val="28"/>
        </w:rPr>
        <w:t>桩径</w:t>
      </w:r>
      <w:r w:rsidRPr="00750B34">
        <w:rPr>
          <w:rFonts w:ascii="仿宋" w:eastAsia="仿宋" w:hAnsi="仿宋"/>
          <w:sz w:val="28"/>
          <w:szCs w:val="28"/>
        </w:rPr>
        <w:t>500</w:t>
      </w:r>
      <w:r w:rsidRPr="00750B34">
        <w:rPr>
          <w:rFonts w:ascii="仿宋" w:eastAsia="仿宋" w:hAnsi="仿宋" w:hint="eastAsia"/>
          <w:sz w:val="28"/>
          <w:szCs w:val="28"/>
        </w:rPr>
        <w:t>，桩长</w:t>
      </w:r>
      <w:r w:rsidRPr="00750B34">
        <w:rPr>
          <w:rFonts w:ascii="仿宋" w:eastAsia="仿宋" w:hAnsi="仿宋"/>
          <w:sz w:val="28"/>
          <w:szCs w:val="28"/>
        </w:rPr>
        <w:t>18m</w:t>
      </w:r>
      <w:r w:rsidRPr="00750B34">
        <w:rPr>
          <w:rFonts w:ascii="仿宋" w:eastAsia="仿宋" w:hAnsi="仿宋" w:hint="eastAsia"/>
          <w:sz w:val="28"/>
          <w:szCs w:val="28"/>
        </w:rPr>
        <w:t>左右。基坑支护概况：设计正负零相当于黄海高程</w:t>
      </w:r>
      <w:r w:rsidRPr="00750B34">
        <w:rPr>
          <w:rFonts w:ascii="仿宋" w:eastAsia="仿宋" w:hAnsi="仿宋"/>
          <w:sz w:val="28"/>
          <w:szCs w:val="28"/>
        </w:rPr>
        <w:t>7.5m</w:t>
      </w:r>
      <w:r w:rsidRPr="00750B34">
        <w:rPr>
          <w:rFonts w:ascii="仿宋" w:eastAsia="仿宋" w:hAnsi="仿宋" w:hint="eastAsia"/>
          <w:sz w:val="28"/>
          <w:szCs w:val="28"/>
        </w:rPr>
        <w:t>，基坑挖深</w:t>
      </w:r>
      <w:r w:rsidRPr="00750B34">
        <w:rPr>
          <w:rFonts w:ascii="仿宋" w:eastAsia="仿宋" w:hAnsi="仿宋"/>
          <w:sz w:val="28"/>
          <w:szCs w:val="28"/>
        </w:rPr>
        <w:t>4.9m</w:t>
      </w:r>
      <w:r w:rsidRPr="00750B34">
        <w:rPr>
          <w:rFonts w:ascii="仿宋" w:eastAsia="仿宋" w:hAnsi="仿宋" w:hint="eastAsia"/>
          <w:sz w:val="28"/>
          <w:szCs w:val="28"/>
        </w:rPr>
        <w:t>，基坑面积约</w:t>
      </w:r>
      <w:r w:rsidRPr="00750B34">
        <w:rPr>
          <w:rFonts w:ascii="仿宋" w:eastAsia="仿宋" w:hAnsi="仿宋"/>
          <w:sz w:val="28"/>
          <w:szCs w:val="28"/>
        </w:rPr>
        <w:t>5600m2</w:t>
      </w:r>
      <w:r w:rsidRPr="00750B34">
        <w:rPr>
          <w:rFonts w:ascii="仿宋" w:eastAsia="仿宋" w:hAnsi="仿宋" w:hint="eastAsia"/>
          <w:sz w:val="28"/>
          <w:szCs w:val="28"/>
        </w:rPr>
        <w:t>，支护周长约</w:t>
      </w:r>
      <w:r w:rsidRPr="00750B34">
        <w:rPr>
          <w:rFonts w:ascii="仿宋" w:eastAsia="仿宋" w:hAnsi="仿宋"/>
          <w:sz w:val="28"/>
          <w:szCs w:val="28"/>
        </w:rPr>
        <w:t>310m</w:t>
      </w:r>
      <w:r w:rsidRPr="00750B34">
        <w:rPr>
          <w:rFonts w:ascii="仿宋" w:eastAsia="仿宋" w:hAnsi="仿宋" w:hint="eastAsia"/>
          <w:sz w:val="28"/>
          <w:szCs w:val="28"/>
        </w:rPr>
        <w:t>。基坑结构支护形式：钻孔灌注桩</w:t>
      </w:r>
      <w:r w:rsidRPr="00750B34">
        <w:rPr>
          <w:rFonts w:ascii="仿宋" w:eastAsia="仿宋" w:hAnsi="仿宋"/>
          <w:sz w:val="28"/>
          <w:szCs w:val="28"/>
        </w:rPr>
        <w:t>+</w:t>
      </w:r>
      <w:r w:rsidRPr="00750B34">
        <w:rPr>
          <w:rFonts w:ascii="仿宋" w:eastAsia="仿宋" w:hAnsi="仿宋" w:hint="eastAsia"/>
          <w:sz w:val="28"/>
          <w:szCs w:val="28"/>
        </w:rPr>
        <w:t>双轴水泥土搅拌桩</w:t>
      </w:r>
      <w:r w:rsidRPr="00750B34">
        <w:rPr>
          <w:rFonts w:ascii="仿宋" w:eastAsia="仿宋" w:hAnsi="仿宋"/>
          <w:sz w:val="28"/>
          <w:szCs w:val="28"/>
        </w:rPr>
        <w:t>+</w:t>
      </w:r>
      <w:r w:rsidRPr="00750B34">
        <w:rPr>
          <w:rFonts w:ascii="仿宋" w:eastAsia="仿宋" w:hAnsi="仿宋" w:hint="eastAsia"/>
          <w:sz w:val="28"/>
          <w:szCs w:val="28"/>
        </w:rPr>
        <w:t>挂网喷浆</w:t>
      </w:r>
      <w:r w:rsidRPr="00750B34">
        <w:rPr>
          <w:rFonts w:ascii="仿宋" w:eastAsia="仿宋" w:hAnsi="仿宋"/>
          <w:sz w:val="28"/>
          <w:szCs w:val="28"/>
        </w:rPr>
        <w:t>+</w:t>
      </w:r>
      <w:r w:rsidRPr="00750B34">
        <w:rPr>
          <w:rFonts w:ascii="仿宋" w:eastAsia="仿宋" w:hAnsi="仿宋" w:hint="eastAsia"/>
          <w:sz w:val="28"/>
          <w:szCs w:val="28"/>
        </w:rPr>
        <w:t>内钢筋</w:t>
      </w:r>
      <w:proofErr w:type="gramStart"/>
      <w:r w:rsidRPr="00750B34">
        <w:rPr>
          <w:rFonts w:ascii="仿宋" w:eastAsia="仿宋" w:hAnsi="仿宋" w:hint="eastAsia"/>
          <w:sz w:val="28"/>
          <w:szCs w:val="28"/>
        </w:rPr>
        <w:t>砼</w:t>
      </w:r>
      <w:proofErr w:type="gramEnd"/>
      <w:r w:rsidRPr="00750B34">
        <w:rPr>
          <w:rFonts w:ascii="仿宋" w:eastAsia="仿宋" w:hAnsi="仿宋" w:hint="eastAsia"/>
          <w:sz w:val="28"/>
          <w:szCs w:val="28"/>
        </w:rPr>
        <w:t xml:space="preserve">支撑等。　</w:t>
      </w:r>
    </w:p>
    <w:p w:rsidR="00ED0126" w:rsidRPr="00750B34" w:rsidRDefault="00ED0126" w:rsidP="00443EA1">
      <w:pPr>
        <w:ind w:firstLineChars="200" w:firstLine="560"/>
        <w:rPr>
          <w:rFonts w:ascii="仿宋" w:eastAsia="仿宋" w:hAnsi="仿宋"/>
          <w:sz w:val="28"/>
          <w:szCs w:val="28"/>
        </w:rPr>
      </w:pPr>
      <w:r w:rsidRPr="00750B34">
        <w:rPr>
          <w:rFonts w:ascii="仿宋" w:eastAsia="仿宋" w:hAnsi="仿宋"/>
          <w:sz w:val="28"/>
          <w:szCs w:val="28"/>
        </w:rPr>
        <w:t>(3)</w:t>
      </w:r>
      <w:r w:rsidRPr="00750B34">
        <w:rPr>
          <w:rFonts w:ascii="仿宋" w:eastAsia="仿宋" w:hAnsi="仿宋" w:hint="eastAsia"/>
          <w:sz w:val="28"/>
          <w:szCs w:val="28"/>
        </w:rPr>
        <w:t>工程估算价</w:t>
      </w:r>
      <w:r w:rsidR="00D01E0F">
        <w:rPr>
          <w:rFonts w:ascii="仿宋" w:eastAsia="仿宋" w:hAnsi="仿宋" w:hint="eastAsia"/>
          <w:sz w:val="28"/>
          <w:szCs w:val="28"/>
        </w:rPr>
        <w:t>：550</w:t>
      </w:r>
      <w:r w:rsidRPr="00750B34">
        <w:rPr>
          <w:rFonts w:ascii="仿宋" w:eastAsia="仿宋" w:hAnsi="仿宋" w:hint="eastAsia"/>
          <w:sz w:val="28"/>
          <w:szCs w:val="28"/>
        </w:rPr>
        <w:t>万元；</w:t>
      </w:r>
    </w:p>
    <w:p w:rsidR="00ED0126" w:rsidRPr="001A0D37" w:rsidRDefault="00ED0126" w:rsidP="00443EA1">
      <w:pPr>
        <w:ind w:firstLineChars="200" w:firstLine="560"/>
        <w:rPr>
          <w:rFonts w:ascii="仿宋" w:eastAsia="仿宋" w:hAnsi="仿宋"/>
          <w:sz w:val="28"/>
          <w:szCs w:val="28"/>
        </w:rPr>
      </w:pPr>
      <w:r w:rsidRPr="00750B34">
        <w:rPr>
          <w:rFonts w:ascii="仿宋" w:eastAsia="仿宋" w:hAnsi="仿宋"/>
          <w:sz w:val="28"/>
          <w:szCs w:val="28"/>
        </w:rPr>
        <w:t xml:space="preserve">(4) </w:t>
      </w:r>
      <w:r w:rsidRPr="00750B34">
        <w:rPr>
          <w:rFonts w:ascii="仿宋" w:eastAsia="仿宋" w:hAnsi="仿宋" w:hint="eastAsia"/>
          <w:sz w:val="28"/>
          <w:szCs w:val="28"/>
        </w:rPr>
        <w:t>计划开、竣工时间：工期</w:t>
      </w:r>
      <w:r w:rsidRPr="00750B34">
        <w:rPr>
          <w:rFonts w:ascii="仿宋" w:eastAsia="仿宋" w:hAnsi="仿宋"/>
          <w:sz w:val="28"/>
          <w:szCs w:val="28"/>
        </w:rPr>
        <w:t>50</w:t>
      </w:r>
      <w:r w:rsidRPr="00750B34">
        <w:rPr>
          <w:rFonts w:ascii="仿宋" w:eastAsia="仿宋" w:hAnsi="仿宋" w:hint="eastAsia"/>
          <w:sz w:val="28"/>
          <w:szCs w:val="28"/>
        </w:rPr>
        <w:t>日历天，</w:t>
      </w:r>
      <w:r w:rsidRPr="00D01E0F">
        <w:rPr>
          <w:rFonts w:ascii="仿宋" w:eastAsia="仿宋" w:hAnsi="仿宋"/>
          <w:sz w:val="28"/>
          <w:szCs w:val="28"/>
        </w:rPr>
        <w:t>2018</w:t>
      </w:r>
      <w:r w:rsidRPr="00D01E0F">
        <w:rPr>
          <w:rFonts w:ascii="仿宋" w:eastAsia="仿宋" w:hAnsi="仿宋" w:hint="eastAsia"/>
          <w:sz w:val="28"/>
          <w:szCs w:val="28"/>
        </w:rPr>
        <w:t>年</w:t>
      </w:r>
      <w:r w:rsidR="00C65196" w:rsidRPr="00D01E0F">
        <w:rPr>
          <w:rFonts w:ascii="仿宋" w:eastAsia="仿宋" w:hAnsi="仿宋" w:hint="eastAsia"/>
          <w:sz w:val="28"/>
          <w:szCs w:val="28"/>
        </w:rPr>
        <w:t>12</w:t>
      </w:r>
      <w:r w:rsidRPr="00D01E0F">
        <w:rPr>
          <w:rFonts w:ascii="仿宋" w:eastAsia="仿宋" w:hAnsi="仿宋" w:hint="eastAsia"/>
          <w:sz w:val="28"/>
          <w:szCs w:val="28"/>
        </w:rPr>
        <w:t>月</w:t>
      </w:r>
      <w:r w:rsidR="00C65196" w:rsidRPr="00D01E0F">
        <w:rPr>
          <w:rFonts w:ascii="仿宋" w:eastAsia="仿宋" w:hAnsi="仿宋" w:hint="eastAsia"/>
          <w:sz w:val="28"/>
          <w:szCs w:val="28"/>
        </w:rPr>
        <w:t>1</w:t>
      </w:r>
      <w:r w:rsidRPr="00D01E0F">
        <w:rPr>
          <w:rFonts w:ascii="仿宋" w:eastAsia="仿宋" w:hAnsi="仿宋" w:hint="eastAsia"/>
          <w:sz w:val="28"/>
          <w:szCs w:val="28"/>
        </w:rPr>
        <w:t>日至</w:t>
      </w:r>
      <w:r w:rsidRPr="00D01E0F">
        <w:rPr>
          <w:rFonts w:ascii="仿宋" w:eastAsia="仿宋" w:hAnsi="仿宋"/>
          <w:sz w:val="28"/>
          <w:szCs w:val="28"/>
        </w:rPr>
        <w:t>2019</w:t>
      </w:r>
      <w:r w:rsidRPr="00D01E0F">
        <w:rPr>
          <w:rFonts w:ascii="仿宋" w:eastAsia="仿宋" w:hAnsi="仿宋" w:hint="eastAsia"/>
          <w:sz w:val="28"/>
          <w:szCs w:val="28"/>
        </w:rPr>
        <w:t>年</w:t>
      </w:r>
      <w:r w:rsidRPr="00D01E0F">
        <w:rPr>
          <w:rFonts w:ascii="仿宋" w:eastAsia="仿宋" w:hAnsi="仿宋"/>
          <w:sz w:val="28"/>
          <w:szCs w:val="28"/>
        </w:rPr>
        <w:t>1</w:t>
      </w:r>
      <w:r w:rsidRPr="00D01E0F">
        <w:rPr>
          <w:rFonts w:ascii="仿宋" w:eastAsia="仿宋" w:hAnsi="仿宋" w:hint="eastAsia"/>
          <w:sz w:val="28"/>
          <w:szCs w:val="28"/>
        </w:rPr>
        <w:t>月</w:t>
      </w:r>
      <w:r w:rsidR="00C65196" w:rsidRPr="00D01E0F">
        <w:rPr>
          <w:rFonts w:ascii="仿宋" w:eastAsia="仿宋" w:hAnsi="仿宋" w:hint="eastAsia"/>
          <w:sz w:val="28"/>
          <w:szCs w:val="28"/>
        </w:rPr>
        <w:t>19</w:t>
      </w:r>
      <w:r w:rsidRPr="00D01E0F">
        <w:rPr>
          <w:rFonts w:ascii="仿宋" w:eastAsia="仿宋" w:hAnsi="仿宋" w:hint="eastAsia"/>
          <w:sz w:val="28"/>
          <w:szCs w:val="28"/>
        </w:rPr>
        <w:t>日；</w:t>
      </w:r>
    </w:p>
    <w:p w:rsidR="00ED0126" w:rsidRPr="001A0D37" w:rsidRDefault="00ED0126" w:rsidP="00A73A9E">
      <w:pPr>
        <w:ind w:firstLine="560"/>
        <w:rPr>
          <w:rFonts w:ascii="仿宋" w:eastAsia="仿宋" w:hAnsi="仿宋"/>
          <w:sz w:val="28"/>
          <w:szCs w:val="28"/>
        </w:rPr>
      </w:pPr>
      <w:r w:rsidRPr="001A0D37">
        <w:rPr>
          <w:rFonts w:ascii="仿宋" w:eastAsia="仿宋" w:hAnsi="仿宋" w:hint="eastAsia"/>
          <w:sz w:val="28"/>
          <w:szCs w:val="28"/>
        </w:rPr>
        <w:t>四</w:t>
      </w:r>
      <w:r>
        <w:rPr>
          <w:rFonts w:ascii="仿宋" w:eastAsia="仿宋" w:hAnsi="仿宋" w:hint="eastAsia"/>
          <w:sz w:val="28"/>
          <w:szCs w:val="28"/>
        </w:rPr>
        <w:t>、</w:t>
      </w:r>
      <w:r w:rsidRPr="001A0D37">
        <w:rPr>
          <w:rFonts w:ascii="仿宋" w:eastAsia="仿宋" w:hAnsi="仿宋" w:hint="eastAsia"/>
          <w:sz w:val="28"/>
          <w:szCs w:val="28"/>
        </w:rPr>
        <w:t>本招标工程共分</w:t>
      </w:r>
      <w:r w:rsidRPr="001A0D37">
        <w:rPr>
          <w:rFonts w:ascii="仿宋" w:eastAsia="仿宋" w:hAnsi="仿宋"/>
          <w:sz w:val="28"/>
          <w:szCs w:val="28"/>
        </w:rPr>
        <w:t xml:space="preserve"> 1 </w:t>
      </w:r>
      <w:proofErr w:type="gramStart"/>
      <w:r w:rsidRPr="001A0D37">
        <w:rPr>
          <w:rFonts w:ascii="仿宋" w:eastAsia="仿宋" w:hAnsi="仿宋" w:hint="eastAsia"/>
          <w:sz w:val="28"/>
          <w:szCs w:val="28"/>
        </w:rPr>
        <w:t>个</w:t>
      </w:r>
      <w:proofErr w:type="gramEnd"/>
      <w:r w:rsidRPr="001A0D37">
        <w:rPr>
          <w:rFonts w:ascii="仿宋" w:eastAsia="仿宋" w:hAnsi="仿宋" w:hint="eastAsia"/>
          <w:sz w:val="28"/>
          <w:szCs w:val="28"/>
        </w:rPr>
        <w:t>标段，标段划分及相应招标内容如下：</w:t>
      </w:r>
    </w:p>
    <w:p w:rsidR="00ED0126" w:rsidRPr="001A0D37" w:rsidRDefault="00ED0126" w:rsidP="00443EA1">
      <w:pPr>
        <w:ind w:firstLineChars="400" w:firstLine="1120"/>
        <w:rPr>
          <w:rFonts w:ascii="仿宋" w:eastAsia="仿宋" w:hAnsi="仿宋"/>
          <w:sz w:val="28"/>
          <w:szCs w:val="28"/>
        </w:rPr>
      </w:pPr>
      <w:r w:rsidRPr="001A0D37">
        <w:rPr>
          <w:rFonts w:ascii="仿宋" w:eastAsia="仿宋" w:hAnsi="仿宋" w:hint="eastAsia"/>
          <w:sz w:val="28"/>
          <w:szCs w:val="28"/>
        </w:rPr>
        <w:t>桩基础及基坑支护等工程施工</w:t>
      </w:r>
      <w:r>
        <w:rPr>
          <w:rFonts w:ascii="仿宋" w:eastAsia="仿宋" w:hAnsi="仿宋" w:hint="eastAsia"/>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每位申请人可申请参与上述最多</w:t>
      </w:r>
      <w:r w:rsidRPr="001A0D37">
        <w:rPr>
          <w:rFonts w:ascii="仿宋" w:eastAsia="仿宋" w:hAnsi="仿宋"/>
          <w:sz w:val="28"/>
          <w:szCs w:val="28"/>
        </w:rPr>
        <w:t xml:space="preserve"> 1 </w:t>
      </w:r>
      <w:r w:rsidRPr="001A0D37">
        <w:rPr>
          <w:rFonts w:ascii="仿宋" w:eastAsia="仿宋" w:hAnsi="仿宋" w:hint="eastAsia"/>
          <w:sz w:val="28"/>
          <w:szCs w:val="28"/>
        </w:rPr>
        <w:t>标段的投标。</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lastRenderedPageBreak/>
        <w:t xml:space="preserve">　　五、申请人应当具备的主要资格条件</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Pr>
          <w:rFonts w:ascii="仿宋" w:eastAsia="仿宋" w:hAnsi="仿宋" w:hint="eastAsia"/>
          <w:sz w:val="28"/>
          <w:szCs w:val="28"/>
        </w:rPr>
        <w:t>（一）</w:t>
      </w:r>
      <w:r w:rsidRPr="001A0D37">
        <w:rPr>
          <w:rFonts w:ascii="仿宋" w:eastAsia="仿宋" w:hAnsi="仿宋" w:hint="eastAsia"/>
          <w:sz w:val="28"/>
          <w:szCs w:val="28"/>
        </w:rPr>
        <w:t>必要条件：</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(1)</w:t>
      </w:r>
      <w:r w:rsidRPr="001A0D37">
        <w:rPr>
          <w:rFonts w:ascii="仿宋" w:eastAsia="仿宋" w:hAnsi="仿宋" w:hint="eastAsia"/>
          <w:sz w:val="28"/>
          <w:szCs w:val="28"/>
        </w:rPr>
        <w:t>具有独立订立合同的能力</w:t>
      </w:r>
      <w:r w:rsidRPr="001A0D37">
        <w:rPr>
          <w:rFonts w:ascii="仿宋" w:eastAsia="仿宋" w:hAnsi="仿宋"/>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(2)</w:t>
      </w:r>
      <w:r w:rsidRPr="001A0D37">
        <w:rPr>
          <w:rFonts w:ascii="仿宋" w:eastAsia="仿宋" w:hAnsi="仿宋" w:hint="eastAsia"/>
          <w:sz w:val="28"/>
          <w:szCs w:val="28"/>
        </w:rPr>
        <w:t>未处于被责令停业、投标资格被取消或者财产被接管、冻结和破产状态</w:t>
      </w:r>
      <w:r w:rsidRPr="001A0D37">
        <w:rPr>
          <w:rFonts w:ascii="仿宋" w:eastAsia="仿宋" w:hAnsi="仿宋"/>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(3)</w:t>
      </w:r>
      <w:r w:rsidRPr="001A0D37">
        <w:rPr>
          <w:rFonts w:ascii="仿宋" w:eastAsia="仿宋" w:hAnsi="仿宋" w:hint="eastAsia"/>
          <w:sz w:val="28"/>
          <w:szCs w:val="28"/>
        </w:rPr>
        <w:t>企业没有因诈骗中标或者严重违约以及发生重大工程质量、安全生产事故等问题，被有关部门暂停投标资格并在暂停期内的</w:t>
      </w:r>
      <w:r w:rsidRPr="001A0D37">
        <w:rPr>
          <w:rFonts w:ascii="仿宋" w:eastAsia="仿宋" w:hAnsi="仿宋"/>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(4)</w:t>
      </w:r>
      <w:r w:rsidRPr="001A0D37">
        <w:rPr>
          <w:rFonts w:ascii="仿宋" w:eastAsia="仿宋" w:hAnsi="仿宋" w:hint="eastAsia"/>
          <w:sz w:val="28"/>
          <w:szCs w:val="28"/>
        </w:rPr>
        <w:t>企业的资质类别、等级和项目负责人注册专业、资格等级符合国家有关规定，具体如下：</w:t>
      </w:r>
    </w:p>
    <w:p w:rsidR="00ED0126" w:rsidRPr="001A0D37" w:rsidRDefault="00ED0126" w:rsidP="00A73A9E">
      <w:pPr>
        <w:ind w:firstLine="560"/>
        <w:rPr>
          <w:rFonts w:ascii="仿宋" w:eastAsia="仿宋" w:hAnsi="仿宋"/>
          <w:sz w:val="28"/>
          <w:szCs w:val="28"/>
        </w:rPr>
      </w:pPr>
      <w:r>
        <w:rPr>
          <w:rFonts w:ascii="仿宋" w:eastAsia="仿宋" w:hAnsi="仿宋" w:hint="eastAsia"/>
          <w:sz w:val="28"/>
          <w:szCs w:val="28"/>
        </w:rPr>
        <w:t>①</w:t>
      </w:r>
      <w:r w:rsidRPr="001A0D37">
        <w:rPr>
          <w:rFonts w:ascii="仿宋" w:eastAsia="仿宋" w:hAnsi="仿宋" w:hint="eastAsia"/>
          <w:sz w:val="28"/>
          <w:szCs w:val="28"/>
        </w:rPr>
        <w:t>投标人资质类别和等级：地基基础工程专业承包</w:t>
      </w:r>
      <w:r>
        <w:rPr>
          <w:rFonts w:ascii="仿宋" w:eastAsia="仿宋" w:hAnsi="仿宋" w:hint="eastAsia"/>
          <w:sz w:val="28"/>
          <w:szCs w:val="28"/>
        </w:rPr>
        <w:t>壹</w:t>
      </w:r>
      <w:r w:rsidRPr="001A0D37">
        <w:rPr>
          <w:rFonts w:ascii="仿宋" w:eastAsia="仿宋" w:hAnsi="仿宋" w:hint="eastAsia"/>
          <w:sz w:val="28"/>
          <w:szCs w:val="28"/>
        </w:rPr>
        <w:t>级；</w:t>
      </w:r>
    </w:p>
    <w:p w:rsidR="00ED0126" w:rsidRPr="001A0D37" w:rsidRDefault="00ED0126" w:rsidP="00A73A9E">
      <w:pPr>
        <w:rPr>
          <w:rFonts w:ascii="仿宋" w:eastAsia="仿宋" w:hAnsi="仿宋"/>
          <w:sz w:val="28"/>
          <w:szCs w:val="28"/>
        </w:rPr>
      </w:pPr>
      <w:r>
        <w:rPr>
          <w:rFonts w:ascii="仿宋" w:eastAsia="仿宋" w:hAnsi="仿宋" w:hint="eastAsia"/>
          <w:sz w:val="28"/>
          <w:szCs w:val="28"/>
        </w:rPr>
        <w:t xml:space="preserve">　　②</w:t>
      </w:r>
      <w:r w:rsidRPr="001A0D37">
        <w:rPr>
          <w:rFonts w:ascii="仿宋" w:eastAsia="仿宋" w:hAnsi="仿宋" w:hint="eastAsia"/>
          <w:sz w:val="28"/>
          <w:szCs w:val="28"/>
        </w:rPr>
        <w:t>拟选派项目负责人专业及资质等级：注册</w:t>
      </w:r>
      <w:r>
        <w:rPr>
          <w:rFonts w:ascii="仿宋" w:eastAsia="仿宋" w:hAnsi="仿宋" w:hint="eastAsia"/>
          <w:sz w:val="28"/>
          <w:szCs w:val="28"/>
        </w:rPr>
        <w:t>壹</w:t>
      </w:r>
      <w:r w:rsidRPr="001A0D37">
        <w:rPr>
          <w:rFonts w:ascii="仿宋" w:eastAsia="仿宋" w:hAnsi="仿宋" w:hint="eastAsia"/>
          <w:sz w:val="28"/>
          <w:szCs w:val="28"/>
        </w:rPr>
        <w:t>级建造师</w:t>
      </w:r>
      <w:r w:rsidRPr="001A0D37">
        <w:rPr>
          <w:rFonts w:ascii="仿宋" w:eastAsia="仿宋" w:hAnsi="仿宋"/>
          <w:sz w:val="28"/>
          <w:szCs w:val="28"/>
        </w:rPr>
        <w:t>(</w:t>
      </w:r>
      <w:r w:rsidRPr="001A0D37">
        <w:rPr>
          <w:rFonts w:ascii="仿宋" w:eastAsia="仿宋" w:hAnsi="仿宋" w:hint="eastAsia"/>
          <w:sz w:val="28"/>
          <w:szCs w:val="28"/>
        </w:rPr>
        <w:t>建筑工程专业</w:t>
      </w:r>
      <w:r w:rsidRPr="001A0D37">
        <w:rPr>
          <w:rFonts w:ascii="仿宋" w:eastAsia="仿宋" w:hAnsi="仿宋"/>
          <w:sz w:val="28"/>
          <w:szCs w:val="28"/>
        </w:rPr>
        <w:t>) ;</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(5)</w:t>
      </w:r>
      <w:r w:rsidRPr="001A0D37">
        <w:rPr>
          <w:rFonts w:ascii="仿宋" w:eastAsia="仿宋" w:hAnsi="仿宋" w:hint="eastAsia"/>
          <w:sz w:val="28"/>
          <w:szCs w:val="28"/>
        </w:rPr>
        <w:t>企业具备安全生产条件，并取得安全生产许可证</w:t>
      </w:r>
      <w:r w:rsidRPr="001A0D37">
        <w:rPr>
          <w:rFonts w:ascii="仿宋" w:eastAsia="仿宋" w:hAnsi="仿宋"/>
          <w:sz w:val="28"/>
          <w:szCs w:val="28"/>
        </w:rPr>
        <w:t>;</w:t>
      </w:r>
      <w:r w:rsidRPr="001A0D37">
        <w:rPr>
          <w:rFonts w:ascii="仿宋" w:eastAsia="仿宋" w:hAnsi="仿宋" w:hint="eastAsia"/>
          <w:sz w:val="28"/>
          <w:szCs w:val="28"/>
        </w:rPr>
        <w:t>项目负责人应取得安全生产考核合格证</w:t>
      </w:r>
      <w:r w:rsidRPr="001A0D37">
        <w:rPr>
          <w:rFonts w:ascii="仿宋" w:eastAsia="仿宋" w:hAnsi="仿宋"/>
          <w:sz w:val="28"/>
          <w:szCs w:val="28"/>
        </w:rPr>
        <w:t>(B</w:t>
      </w:r>
      <w:r w:rsidRPr="001A0D37">
        <w:rPr>
          <w:rFonts w:ascii="仿宋" w:eastAsia="仿宋" w:hAnsi="仿宋" w:hint="eastAsia"/>
          <w:sz w:val="28"/>
          <w:szCs w:val="28"/>
        </w:rPr>
        <w:t>类证书</w:t>
      </w:r>
      <w:r w:rsidRPr="001A0D37">
        <w:rPr>
          <w:rFonts w:ascii="仿宋" w:eastAsia="仿宋" w:hAnsi="仿宋"/>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(6)</w:t>
      </w:r>
      <w:r w:rsidRPr="001A0D37">
        <w:rPr>
          <w:rFonts w:ascii="仿宋" w:eastAsia="仿宋" w:hAnsi="仿宋" w:hint="eastAsia"/>
          <w:sz w:val="28"/>
          <w:szCs w:val="28"/>
        </w:rPr>
        <w:t>项目负责人必须满足下列条件之一：</w:t>
      </w:r>
    </w:p>
    <w:p w:rsidR="00ED0126" w:rsidRPr="001A0D37" w:rsidRDefault="00ED0126" w:rsidP="00975E7B">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1</w:t>
      </w:r>
      <w:r w:rsidRPr="001A0D37">
        <w:rPr>
          <w:rFonts w:ascii="仿宋" w:eastAsia="仿宋" w:hAnsi="仿宋" w:hint="eastAsia"/>
          <w:sz w:val="28"/>
          <w:szCs w:val="28"/>
        </w:rPr>
        <w:t>）项目负责人不得同时在两个或者两个以上单位受聘或者执业；</w:t>
      </w:r>
    </w:p>
    <w:p w:rsidR="00ED0126" w:rsidRPr="001A0D37" w:rsidRDefault="00ED0126" w:rsidP="00975E7B">
      <w:pPr>
        <w:rPr>
          <w:rFonts w:ascii="仿宋" w:eastAsia="仿宋" w:hAnsi="仿宋"/>
          <w:sz w:val="28"/>
          <w:szCs w:val="28"/>
        </w:rPr>
      </w:pPr>
      <w:r w:rsidRPr="001A0D37">
        <w:rPr>
          <w:rFonts w:ascii="仿宋" w:eastAsia="仿宋" w:hAnsi="仿宋"/>
          <w:sz w:val="28"/>
          <w:szCs w:val="28"/>
        </w:rPr>
        <w:t xml:space="preserve">     a</w:t>
      </w:r>
      <w:r w:rsidRPr="001A0D37">
        <w:rPr>
          <w:rFonts w:ascii="仿宋" w:eastAsia="仿宋" w:hAnsi="仿宋" w:hint="eastAsia"/>
          <w:sz w:val="28"/>
          <w:szCs w:val="28"/>
        </w:rPr>
        <w:t>、同时在两个及以上单位签订劳动合同或交纳社会保险；</w:t>
      </w:r>
    </w:p>
    <w:p w:rsidR="00ED0126" w:rsidRPr="001A0D37" w:rsidRDefault="00ED0126" w:rsidP="00975E7B">
      <w:pPr>
        <w:rPr>
          <w:rFonts w:ascii="仿宋" w:eastAsia="仿宋" w:hAnsi="仿宋"/>
          <w:sz w:val="28"/>
          <w:szCs w:val="28"/>
        </w:rPr>
      </w:pPr>
      <w:r w:rsidRPr="001A0D37">
        <w:rPr>
          <w:rFonts w:ascii="仿宋" w:eastAsia="仿宋" w:hAnsi="仿宋"/>
          <w:sz w:val="28"/>
          <w:szCs w:val="28"/>
        </w:rPr>
        <w:t xml:space="preserve">     b</w:t>
      </w:r>
      <w:r w:rsidRPr="001A0D37">
        <w:rPr>
          <w:rFonts w:ascii="仿宋" w:eastAsia="仿宋" w:hAnsi="仿宋" w:hint="eastAsia"/>
          <w:sz w:val="28"/>
          <w:szCs w:val="28"/>
        </w:rPr>
        <w:t>、将本人执（职）业资格证书同时注册在两个及以上单位。</w:t>
      </w:r>
    </w:p>
    <w:p w:rsidR="00ED0126" w:rsidRPr="001A0D37" w:rsidRDefault="00ED0126" w:rsidP="00975E7B">
      <w:pPr>
        <w:rPr>
          <w:rFonts w:ascii="仿宋" w:eastAsia="仿宋" w:hAnsi="仿宋"/>
          <w:sz w:val="28"/>
          <w:szCs w:val="28"/>
        </w:rPr>
      </w:pPr>
      <w:r w:rsidRPr="001A0D37">
        <w:rPr>
          <w:rFonts w:ascii="仿宋" w:eastAsia="仿宋" w:hAnsi="仿宋"/>
          <w:sz w:val="28"/>
          <w:szCs w:val="28"/>
        </w:rPr>
        <w:t xml:space="preserve">    2</w:t>
      </w:r>
      <w:r w:rsidRPr="001A0D37">
        <w:rPr>
          <w:rFonts w:ascii="仿宋" w:eastAsia="仿宋" w:hAnsi="仿宋" w:hint="eastAsia"/>
          <w:sz w:val="28"/>
          <w:szCs w:val="28"/>
        </w:rPr>
        <w:t>）项目负责人是非变更后无在建工程，或项目负责人是变更后无在建工程（必须原合同工期已满且变更备案之日已满</w:t>
      </w:r>
      <w:r w:rsidRPr="001A0D37">
        <w:rPr>
          <w:rFonts w:ascii="仿宋" w:eastAsia="仿宋" w:hAnsi="仿宋"/>
          <w:sz w:val="28"/>
          <w:szCs w:val="28"/>
        </w:rPr>
        <w:t xml:space="preserve">6 </w:t>
      </w:r>
      <w:proofErr w:type="gramStart"/>
      <w:r w:rsidRPr="001A0D37">
        <w:rPr>
          <w:rFonts w:ascii="仿宋" w:eastAsia="仿宋" w:hAnsi="仿宋" w:hint="eastAsia"/>
          <w:sz w:val="28"/>
          <w:szCs w:val="28"/>
        </w:rPr>
        <w:t>个</w:t>
      </w:r>
      <w:proofErr w:type="gramEnd"/>
      <w:r w:rsidRPr="001A0D37">
        <w:rPr>
          <w:rFonts w:ascii="仿宋" w:eastAsia="仿宋" w:hAnsi="仿宋" w:hint="eastAsia"/>
          <w:sz w:val="28"/>
          <w:szCs w:val="28"/>
        </w:rPr>
        <w:t>月），或因非承包方原因致使工程项目停工或因故不能按期开工、且已办理了项目负责人解锁手续，或项目负责人有在建工程，但该在建工程与本</w:t>
      </w:r>
      <w:r w:rsidRPr="001A0D37">
        <w:rPr>
          <w:rFonts w:ascii="仿宋" w:eastAsia="仿宋" w:hAnsi="仿宋" w:hint="eastAsia"/>
          <w:sz w:val="28"/>
          <w:szCs w:val="28"/>
        </w:rPr>
        <w:lastRenderedPageBreak/>
        <w:t>次招标的工程属于同一工程项目、同一项目批文、同一施工地点分段发包或分期施工的情况且总的工程规模在项目负责人执业范围之内。</w:t>
      </w:r>
    </w:p>
    <w:p w:rsidR="00ED0126" w:rsidRPr="001A0D37" w:rsidRDefault="00ED0126" w:rsidP="00975E7B">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(7)</w:t>
      </w:r>
      <w:r w:rsidRPr="001A0D37">
        <w:rPr>
          <w:rFonts w:ascii="仿宋" w:eastAsia="仿宋" w:hAnsi="仿宋" w:hint="eastAsia"/>
          <w:sz w:val="28"/>
          <w:szCs w:val="28"/>
        </w:rPr>
        <w:t>符合《中华人民共和国招标投标法》、《中华人民共和国招标投标法实施条例》及其他法律、法规规定的其他条件。</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w:t>
      </w:r>
      <w:r w:rsidRPr="001A0D37">
        <w:rPr>
          <w:rFonts w:ascii="仿宋" w:eastAsia="仿宋" w:hAnsi="仿宋" w:hint="eastAsia"/>
          <w:sz w:val="28"/>
          <w:szCs w:val="28"/>
        </w:rPr>
        <w:t>二</w:t>
      </w:r>
      <w:r w:rsidRPr="001A0D37">
        <w:rPr>
          <w:rFonts w:ascii="仿宋" w:eastAsia="仿宋" w:hAnsi="仿宋"/>
          <w:sz w:val="28"/>
          <w:szCs w:val="28"/>
        </w:rPr>
        <w:t>)</w:t>
      </w:r>
      <w:r w:rsidRPr="001A0D37">
        <w:rPr>
          <w:rFonts w:ascii="仿宋" w:eastAsia="仿宋" w:hAnsi="仿宋" w:hint="eastAsia"/>
          <w:sz w:val="28"/>
          <w:szCs w:val="28"/>
        </w:rPr>
        <w:t>资格审查可选条件：</w:t>
      </w:r>
      <w:r w:rsidRPr="001A0D37">
        <w:rPr>
          <w:rFonts w:ascii="仿宋" w:eastAsia="仿宋" w:hAnsi="仿宋"/>
          <w:sz w:val="28"/>
          <w:szCs w:val="28"/>
        </w:rPr>
        <w:t xml:space="preserve"> /</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w:t>
      </w:r>
      <w:r w:rsidRPr="001A0D37">
        <w:rPr>
          <w:rFonts w:ascii="仿宋" w:eastAsia="仿宋" w:hAnsi="仿宋" w:hint="eastAsia"/>
          <w:sz w:val="28"/>
          <w:szCs w:val="28"/>
        </w:rPr>
        <w:t>三</w:t>
      </w:r>
      <w:r w:rsidRPr="001A0D37">
        <w:rPr>
          <w:rFonts w:ascii="仿宋" w:eastAsia="仿宋" w:hAnsi="仿宋"/>
          <w:sz w:val="28"/>
          <w:szCs w:val="28"/>
        </w:rPr>
        <w:t>)</w:t>
      </w:r>
      <w:r w:rsidRPr="001A0D37">
        <w:rPr>
          <w:rFonts w:ascii="仿宋" w:eastAsia="仿宋" w:hAnsi="仿宋" w:hint="eastAsia"/>
          <w:sz w:val="28"/>
          <w:szCs w:val="28"/>
        </w:rPr>
        <w:t>存在下列情形的，投标人不得参加本次投标：</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(1)</w:t>
      </w:r>
      <w:r w:rsidRPr="001A0D37">
        <w:rPr>
          <w:rFonts w:ascii="仿宋" w:eastAsia="仿宋" w:hAnsi="仿宋" w:hint="eastAsia"/>
          <w:sz w:val="28"/>
          <w:szCs w:val="28"/>
        </w:rPr>
        <w:t>为招标人的附属机构</w:t>
      </w:r>
      <w:r w:rsidRPr="001A0D37">
        <w:rPr>
          <w:rFonts w:ascii="仿宋" w:eastAsia="仿宋" w:hAnsi="仿宋"/>
          <w:sz w:val="28"/>
          <w:szCs w:val="28"/>
        </w:rPr>
        <w:t>(</w:t>
      </w:r>
      <w:r w:rsidRPr="001A0D37">
        <w:rPr>
          <w:rFonts w:ascii="仿宋" w:eastAsia="仿宋" w:hAnsi="仿宋" w:hint="eastAsia"/>
          <w:sz w:val="28"/>
          <w:szCs w:val="28"/>
        </w:rPr>
        <w:t>单位</w:t>
      </w:r>
      <w:r w:rsidRPr="001A0D37">
        <w:rPr>
          <w:rFonts w:ascii="仿宋" w:eastAsia="仿宋" w:hAnsi="仿宋"/>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(2)</w:t>
      </w:r>
      <w:r w:rsidRPr="001A0D37">
        <w:rPr>
          <w:rFonts w:ascii="仿宋" w:eastAsia="仿宋" w:hAnsi="仿宋" w:hint="eastAsia"/>
          <w:sz w:val="28"/>
          <w:szCs w:val="28"/>
        </w:rPr>
        <w:t>为本标段前期准备提供设计或咨询服务的，但设计施工总承包的除外</w:t>
      </w:r>
      <w:r w:rsidRPr="001A0D37">
        <w:rPr>
          <w:rFonts w:ascii="仿宋" w:eastAsia="仿宋" w:hAnsi="仿宋"/>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(3)</w:t>
      </w:r>
      <w:r w:rsidRPr="001A0D37">
        <w:rPr>
          <w:rFonts w:ascii="仿宋" w:eastAsia="仿宋" w:hAnsi="仿宋" w:hint="eastAsia"/>
          <w:sz w:val="28"/>
          <w:szCs w:val="28"/>
        </w:rPr>
        <w:t>为本标段的监理人、代建人、项目管理人，或者为本标段提供招标代理服务的</w:t>
      </w:r>
      <w:r w:rsidRPr="001A0D37">
        <w:rPr>
          <w:rFonts w:ascii="仿宋" w:eastAsia="仿宋" w:hAnsi="仿宋"/>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(4)</w:t>
      </w:r>
      <w:r w:rsidRPr="001A0D37">
        <w:rPr>
          <w:rFonts w:ascii="仿宋" w:eastAsia="仿宋" w:hAnsi="仿宋" w:hint="eastAsia"/>
          <w:sz w:val="28"/>
          <w:szCs w:val="28"/>
        </w:rPr>
        <w:t>与本标段的监理人或代建人或项目管理人或招标代理机构同为一个法定代表人的、相互控股或参股的、相互任职或工作的</w:t>
      </w:r>
      <w:r w:rsidRPr="001A0D37">
        <w:rPr>
          <w:rFonts w:ascii="仿宋" w:eastAsia="仿宋" w:hAnsi="仿宋"/>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(5)</w:t>
      </w:r>
      <w:r w:rsidRPr="001A0D37">
        <w:rPr>
          <w:rFonts w:ascii="仿宋" w:eastAsia="仿宋" w:hAnsi="仿宋" w:hint="eastAsia"/>
          <w:sz w:val="28"/>
          <w:szCs w:val="28"/>
        </w:rPr>
        <w:t>与招标人存在利害关系可能影响招标公正性的法人、其他组织或者个人的</w:t>
      </w:r>
      <w:r w:rsidRPr="001A0D37">
        <w:rPr>
          <w:rFonts w:ascii="仿宋" w:eastAsia="仿宋" w:hAnsi="仿宋"/>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(6)</w:t>
      </w:r>
      <w:r w:rsidRPr="001A0D37">
        <w:rPr>
          <w:rFonts w:ascii="仿宋" w:eastAsia="仿宋" w:hAnsi="仿宋" w:hint="eastAsia"/>
          <w:sz w:val="28"/>
          <w:szCs w:val="28"/>
        </w:rPr>
        <w:t>单位负责人为同一人或存在控股或管理关系的不同单位</w:t>
      </w:r>
      <w:r w:rsidRPr="001A0D37">
        <w:rPr>
          <w:rFonts w:ascii="仿宋" w:eastAsia="仿宋" w:hAnsi="仿宋"/>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(7)</w:t>
      </w:r>
      <w:r w:rsidRPr="001A0D37">
        <w:rPr>
          <w:rFonts w:ascii="仿宋" w:eastAsia="仿宋" w:hAnsi="仿宋" w:hint="eastAsia"/>
          <w:sz w:val="28"/>
          <w:szCs w:val="28"/>
        </w:rPr>
        <w:t>被责令停业的</w:t>
      </w:r>
      <w:r w:rsidRPr="001A0D37">
        <w:rPr>
          <w:rFonts w:ascii="仿宋" w:eastAsia="仿宋" w:hAnsi="仿宋"/>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(8)</w:t>
      </w:r>
      <w:r w:rsidRPr="001A0D37">
        <w:rPr>
          <w:rFonts w:ascii="仿宋" w:eastAsia="仿宋" w:hAnsi="仿宋" w:hint="eastAsia"/>
          <w:sz w:val="28"/>
          <w:szCs w:val="28"/>
        </w:rPr>
        <w:t>被暂停或取消投标资格的</w:t>
      </w:r>
      <w:r w:rsidRPr="001A0D37">
        <w:rPr>
          <w:rFonts w:ascii="仿宋" w:eastAsia="仿宋" w:hAnsi="仿宋"/>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(9)</w:t>
      </w:r>
      <w:r w:rsidRPr="001A0D37">
        <w:rPr>
          <w:rFonts w:ascii="仿宋" w:eastAsia="仿宋" w:hAnsi="仿宋" w:hint="eastAsia"/>
          <w:sz w:val="28"/>
          <w:szCs w:val="28"/>
        </w:rPr>
        <w:t>财产被接管或冻结的</w:t>
      </w:r>
      <w:r w:rsidRPr="001A0D37">
        <w:rPr>
          <w:rFonts w:ascii="仿宋" w:eastAsia="仿宋" w:hAnsi="仿宋"/>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(10)</w:t>
      </w:r>
      <w:r w:rsidRPr="001A0D37">
        <w:rPr>
          <w:rFonts w:ascii="仿宋" w:eastAsia="仿宋" w:hAnsi="仿宋" w:hint="eastAsia"/>
          <w:sz w:val="28"/>
          <w:szCs w:val="28"/>
        </w:rPr>
        <w:t>在最近三年内有骗取中标或严重违约或重大工程质量问题的</w:t>
      </w:r>
      <w:r w:rsidRPr="001A0D37">
        <w:rPr>
          <w:rFonts w:ascii="仿宋" w:eastAsia="仿宋" w:hAnsi="仿宋"/>
          <w:sz w:val="28"/>
          <w:szCs w:val="28"/>
        </w:rPr>
        <w:t>;</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(11)</w:t>
      </w:r>
      <w:r w:rsidRPr="001A0D37">
        <w:rPr>
          <w:rFonts w:ascii="仿宋" w:eastAsia="仿宋" w:hAnsi="仿宋" w:hint="eastAsia"/>
          <w:sz w:val="28"/>
          <w:szCs w:val="28"/>
        </w:rPr>
        <w:t>法律法规规定的其它情形。</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lastRenderedPageBreak/>
        <w:t xml:space="preserve">　　</w:t>
      </w:r>
      <w:r w:rsidRPr="001A0D37">
        <w:rPr>
          <w:rFonts w:ascii="仿宋" w:eastAsia="仿宋" w:hAnsi="仿宋"/>
          <w:sz w:val="28"/>
          <w:szCs w:val="28"/>
        </w:rPr>
        <w:t>(</w:t>
      </w:r>
      <w:r w:rsidRPr="001A0D37">
        <w:rPr>
          <w:rFonts w:ascii="仿宋" w:eastAsia="仿宋" w:hAnsi="仿宋" w:hint="eastAsia"/>
          <w:sz w:val="28"/>
          <w:szCs w:val="28"/>
        </w:rPr>
        <w:t>四</w:t>
      </w:r>
      <w:r w:rsidRPr="001A0D37">
        <w:rPr>
          <w:rFonts w:ascii="仿宋" w:eastAsia="仿宋" w:hAnsi="仿宋"/>
          <w:sz w:val="28"/>
          <w:szCs w:val="28"/>
        </w:rPr>
        <w:t>)</w:t>
      </w:r>
      <w:r w:rsidRPr="001A0D37">
        <w:rPr>
          <w:rFonts w:ascii="仿宋" w:eastAsia="仿宋" w:hAnsi="仿宋" w:hint="eastAsia"/>
          <w:sz w:val="28"/>
          <w:szCs w:val="28"/>
        </w:rPr>
        <w:t>其他要求：</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w:t>
      </w:r>
      <w:r w:rsidRPr="001A0D37">
        <w:rPr>
          <w:rFonts w:ascii="仿宋" w:eastAsia="仿宋" w:hAnsi="仿宋"/>
          <w:sz w:val="28"/>
          <w:szCs w:val="28"/>
        </w:rPr>
        <w:t>(1)</w:t>
      </w:r>
      <w:r w:rsidRPr="001A0D37">
        <w:rPr>
          <w:rFonts w:ascii="仿宋" w:eastAsia="仿宋" w:hAnsi="仿宋" w:hint="eastAsia"/>
          <w:sz w:val="28"/>
          <w:szCs w:val="28"/>
        </w:rPr>
        <w:t>本工程不接受联合体投标。</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六、本工程投标申请人少于</w:t>
      </w:r>
      <w:r w:rsidRPr="001A0D37">
        <w:rPr>
          <w:rFonts w:ascii="仿宋" w:eastAsia="仿宋" w:hAnsi="仿宋"/>
          <w:sz w:val="28"/>
          <w:szCs w:val="28"/>
        </w:rPr>
        <w:t>3</w:t>
      </w:r>
      <w:r w:rsidRPr="001A0D37">
        <w:rPr>
          <w:rFonts w:ascii="仿宋" w:eastAsia="仿宋" w:hAnsi="仿宋" w:hint="eastAsia"/>
          <w:sz w:val="28"/>
          <w:szCs w:val="28"/>
        </w:rPr>
        <w:t>家时重新发布招标公告。</w:t>
      </w:r>
    </w:p>
    <w:p w:rsidR="00ED0126" w:rsidRPr="001A0D37" w:rsidRDefault="00ED0126" w:rsidP="009D126A">
      <w:pPr>
        <w:rPr>
          <w:rFonts w:ascii="仿宋" w:eastAsia="仿宋" w:hAnsi="仿宋"/>
          <w:sz w:val="28"/>
          <w:szCs w:val="28"/>
        </w:rPr>
      </w:pPr>
      <w:r w:rsidRPr="001A0D37">
        <w:rPr>
          <w:rFonts w:ascii="仿宋" w:eastAsia="仿宋" w:hAnsi="仿宋" w:hint="eastAsia"/>
          <w:sz w:val="28"/>
          <w:szCs w:val="28"/>
        </w:rPr>
        <w:t xml:space="preserve">　　七、请申请人于</w:t>
      </w:r>
      <w:r w:rsidR="00443EA1" w:rsidRPr="001A0D37">
        <w:rPr>
          <w:rFonts w:ascii="仿宋" w:eastAsia="仿宋" w:hAnsi="仿宋"/>
          <w:sz w:val="28"/>
          <w:szCs w:val="28"/>
        </w:rPr>
        <w:t>2018</w:t>
      </w:r>
      <w:r w:rsidR="00443EA1" w:rsidRPr="001A0D37">
        <w:rPr>
          <w:rFonts w:ascii="仿宋" w:eastAsia="仿宋" w:hAnsi="仿宋" w:hint="eastAsia"/>
          <w:sz w:val="28"/>
          <w:szCs w:val="28"/>
        </w:rPr>
        <w:t>年</w:t>
      </w:r>
      <w:r w:rsidR="00443EA1">
        <w:rPr>
          <w:rFonts w:ascii="仿宋" w:eastAsia="仿宋" w:hAnsi="仿宋" w:hint="eastAsia"/>
          <w:sz w:val="28"/>
          <w:szCs w:val="28"/>
        </w:rPr>
        <w:t>1</w:t>
      </w:r>
      <w:r w:rsidR="00C65196">
        <w:rPr>
          <w:rFonts w:ascii="仿宋" w:eastAsia="仿宋" w:hAnsi="仿宋" w:hint="eastAsia"/>
          <w:sz w:val="28"/>
          <w:szCs w:val="28"/>
        </w:rPr>
        <w:t>1</w:t>
      </w:r>
      <w:r w:rsidR="00443EA1" w:rsidRPr="001A0D37">
        <w:rPr>
          <w:rFonts w:ascii="仿宋" w:eastAsia="仿宋" w:hAnsi="仿宋" w:hint="eastAsia"/>
          <w:sz w:val="28"/>
          <w:szCs w:val="28"/>
        </w:rPr>
        <w:t>月</w:t>
      </w:r>
      <w:r w:rsidR="00C65196">
        <w:rPr>
          <w:rFonts w:ascii="仿宋" w:eastAsia="仿宋" w:hAnsi="仿宋" w:hint="eastAsia"/>
          <w:sz w:val="28"/>
          <w:szCs w:val="28"/>
        </w:rPr>
        <w:t>20</w:t>
      </w:r>
      <w:r w:rsidR="00443EA1" w:rsidRPr="001A0D37">
        <w:rPr>
          <w:rFonts w:ascii="仿宋" w:eastAsia="仿宋" w:hAnsi="仿宋" w:hint="eastAsia"/>
          <w:sz w:val="28"/>
          <w:szCs w:val="28"/>
        </w:rPr>
        <w:t>日</w:t>
      </w:r>
      <w:r w:rsidR="00443EA1">
        <w:rPr>
          <w:rFonts w:ascii="仿宋" w:eastAsia="仿宋" w:hAnsi="仿宋" w:hint="eastAsia"/>
          <w:sz w:val="28"/>
          <w:szCs w:val="28"/>
        </w:rPr>
        <w:t>至</w:t>
      </w:r>
      <w:r w:rsidRPr="001A0D37">
        <w:rPr>
          <w:rFonts w:ascii="仿宋" w:eastAsia="仿宋" w:hAnsi="仿宋"/>
          <w:sz w:val="28"/>
          <w:szCs w:val="28"/>
        </w:rPr>
        <w:t>2018</w:t>
      </w:r>
      <w:r w:rsidRPr="001A0D37">
        <w:rPr>
          <w:rFonts w:ascii="仿宋" w:eastAsia="仿宋" w:hAnsi="仿宋" w:hint="eastAsia"/>
          <w:sz w:val="28"/>
          <w:szCs w:val="28"/>
        </w:rPr>
        <w:t>年</w:t>
      </w:r>
      <w:r>
        <w:rPr>
          <w:rFonts w:ascii="仿宋" w:eastAsia="仿宋" w:hAnsi="仿宋"/>
          <w:sz w:val="28"/>
          <w:szCs w:val="28"/>
        </w:rPr>
        <w:t>11</w:t>
      </w:r>
      <w:r w:rsidRPr="001A0D37">
        <w:rPr>
          <w:rFonts w:ascii="仿宋" w:eastAsia="仿宋" w:hAnsi="仿宋" w:hint="eastAsia"/>
          <w:sz w:val="28"/>
          <w:szCs w:val="28"/>
        </w:rPr>
        <w:t>月</w:t>
      </w:r>
      <w:r w:rsidR="00C65196">
        <w:rPr>
          <w:rFonts w:ascii="仿宋" w:eastAsia="仿宋" w:hAnsi="仿宋" w:hint="eastAsia"/>
          <w:sz w:val="28"/>
          <w:szCs w:val="28"/>
        </w:rPr>
        <w:t>26</w:t>
      </w:r>
      <w:r w:rsidRPr="001A0D37">
        <w:rPr>
          <w:rFonts w:ascii="仿宋" w:eastAsia="仿宋" w:hAnsi="仿宋" w:hint="eastAsia"/>
          <w:sz w:val="28"/>
          <w:szCs w:val="28"/>
        </w:rPr>
        <w:t>日</w:t>
      </w:r>
      <w:r w:rsidRPr="001A0D37">
        <w:rPr>
          <w:rFonts w:ascii="仿宋" w:eastAsia="仿宋" w:hAnsi="仿宋"/>
          <w:sz w:val="28"/>
          <w:szCs w:val="28"/>
        </w:rPr>
        <w:t>17:00</w:t>
      </w:r>
      <w:r w:rsidRPr="001A0D37">
        <w:rPr>
          <w:rFonts w:ascii="仿宋" w:eastAsia="仿宋" w:hAnsi="仿宋" w:hint="eastAsia"/>
          <w:sz w:val="28"/>
          <w:szCs w:val="28"/>
        </w:rPr>
        <w:t>前</w:t>
      </w:r>
      <w:r w:rsidRPr="001A0D37">
        <w:rPr>
          <w:rFonts w:ascii="仿宋" w:eastAsia="仿宋" w:hAnsi="仿宋"/>
          <w:sz w:val="28"/>
          <w:szCs w:val="28"/>
        </w:rPr>
        <w:t>(</w:t>
      </w:r>
      <w:r w:rsidRPr="001A0D37">
        <w:rPr>
          <w:rFonts w:ascii="仿宋" w:eastAsia="仿宋" w:hAnsi="仿宋" w:hint="eastAsia"/>
          <w:sz w:val="28"/>
          <w:szCs w:val="28"/>
        </w:rPr>
        <w:t>周六、日休息</w:t>
      </w:r>
      <w:r w:rsidRPr="001A0D37">
        <w:rPr>
          <w:rFonts w:ascii="仿宋" w:eastAsia="仿宋" w:hAnsi="仿宋"/>
          <w:sz w:val="28"/>
          <w:szCs w:val="28"/>
        </w:rPr>
        <w:t>)</w:t>
      </w:r>
      <w:r w:rsidRPr="001A0D37">
        <w:rPr>
          <w:rFonts w:ascii="仿宋" w:eastAsia="仿宋" w:hAnsi="仿宋" w:hint="eastAsia"/>
          <w:sz w:val="28"/>
          <w:szCs w:val="28"/>
        </w:rPr>
        <w:t>到</w:t>
      </w:r>
      <w:r w:rsidRPr="00732E6D">
        <w:rPr>
          <w:rFonts w:ascii="仿宋" w:eastAsia="仿宋" w:hAnsi="仿宋" w:hint="eastAsia"/>
          <w:sz w:val="28"/>
          <w:szCs w:val="28"/>
          <w:u w:val="single"/>
        </w:rPr>
        <w:t>江苏汇诚投资咨询管理有限公司</w:t>
      </w:r>
      <w:r>
        <w:rPr>
          <w:rFonts w:ascii="仿宋" w:eastAsia="仿宋" w:hAnsi="仿宋" w:hint="eastAsia"/>
          <w:sz w:val="28"/>
          <w:szCs w:val="28"/>
          <w:u w:val="single"/>
        </w:rPr>
        <w:t>（</w:t>
      </w:r>
      <w:r w:rsidRPr="001A0D37">
        <w:rPr>
          <w:rFonts w:ascii="仿宋" w:eastAsia="仿宋" w:hAnsi="仿宋" w:hint="eastAsia"/>
          <w:color w:val="000000"/>
          <w:sz w:val="28"/>
          <w:szCs w:val="28"/>
          <w:u w:val="single"/>
        </w:rPr>
        <w:t>镇江市谷阳路</w:t>
      </w:r>
      <w:r w:rsidRPr="001A0D37">
        <w:rPr>
          <w:rFonts w:ascii="仿宋" w:eastAsia="仿宋" w:hAnsi="仿宋"/>
          <w:color w:val="000000"/>
          <w:sz w:val="28"/>
          <w:szCs w:val="28"/>
          <w:u w:val="single"/>
        </w:rPr>
        <w:t>299</w:t>
      </w:r>
      <w:r w:rsidRPr="001A0D37">
        <w:rPr>
          <w:rFonts w:ascii="仿宋" w:eastAsia="仿宋" w:hAnsi="仿宋" w:hint="eastAsia"/>
          <w:color w:val="000000"/>
          <w:sz w:val="28"/>
          <w:szCs w:val="28"/>
          <w:u w:val="single"/>
        </w:rPr>
        <w:t>号优山美地</w:t>
      </w:r>
      <w:r w:rsidRPr="001A0D37">
        <w:rPr>
          <w:rFonts w:ascii="仿宋" w:eastAsia="仿宋" w:hAnsi="仿宋"/>
          <w:color w:val="000000"/>
          <w:sz w:val="28"/>
          <w:szCs w:val="28"/>
          <w:u w:val="single"/>
        </w:rPr>
        <w:t>150</w:t>
      </w:r>
      <w:r w:rsidRPr="001A0D37">
        <w:rPr>
          <w:rFonts w:ascii="仿宋" w:eastAsia="仿宋" w:hAnsi="仿宋" w:hint="eastAsia"/>
          <w:color w:val="000000"/>
          <w:sz w:val="28"/>
          <w:szCs w:val="28"/>
          <w:u w:val="single"/>
        </w:rPr>
        <w:t>幢</w:t>
      </w:r>
      <w:r w:rsidRPr="001A0D37">
        <w:rPr>
          <w:rFonts w:ascii="仿宋" w:eastAsia="仿宋" w:hAnsi="仿宋"/>
          <w:color w:val="000000"/>
          <w:sz w:val="28"/>
          <w:szCs w:val="28"/>
          <w:u w:val="single"/>
        </w:rPr>
        <w:t>208</w:t>
      </w:r>
      <w:r w:rsidRPr="001A0D37">
        <w:rPr>
          <w:rFonts w:ascii="仿宋" w:eastAsia="仿宋" w:hAnsi="仿宋" w:hint="eastAsia"/>
          <w:color w:val="000000"/>
          <w:sz w:val="28"/>
          <w:szCs w:val="28"/>
          <w:u w:val="single"/>
        </w:rPr>
        <w:t>室</w:t>
      </w:r>
      <w:r>
        <w:rPr>
          <w:rFonts w:ascii="仿宋" w:eastAsia="仿宋" w:hAnsi="仿宋" w:hint="eastAsia"/>
          <w:sz w:val="28"/>
          <w:szCs w:val="28"/>
          <w:u w:val="single"/>
        </w:rPr>
        <w:t>）</w:t>
      </w:r>
      <w:r w:rsidRPr="001A0D37">
        <w:rPr>
          <w:rFonts w:ascii="仿宋" w:eastAsia="仿宋" w:hAnsi="仿宋" w:hint="eastAsia"/>
          <w:sz w:val="28"/>
          <w:szCs w:val="28"/>
        </w:rPr>
        <w:t>报名，报名经办人须携带</w:t>
      </w:r>
      <w:r w:rsidR="00C65196">
        <w:rPr>
          <w:rFonts w:hint="eastAsia"/>
        </w:rPr>
        <w:t>）</w:t>
      </w:r>
      <w:r w:rsidR="00C65196" w:rsidRPr="00C65196">
        <w:rPr>
          <w:rFonts w:ascii="仿宋" w:eastAsia="仿宋" w:hAnsi="仿宋" w:hint="eastAsia"/>
          <w:sz w:val="28"/>
          <w:szCs w:val="28"/>
        </w:rPr>
        <w:t>：</w:t>
      </w:r>
      <w:r w:rsidR="00C65196" w:rsidRPr="00C65196">
        <w:rPr>
          <w:rFonts w:ascii="仿宋" w:eastAsia="仿宋" w:hAnsi="仿宋" w:hint="eastAsia"/>
          <w:b/>
          <w:sz w:val="28"/>
          <w:szCs w:val="28"/>
        </w:rPr>
        <w:t>（</w:t>
      </w:r>
      <w:r w:rsidR="00C65196" w:rsidRPr="00C65196">
        <w:rPr>
          <w:rFonts w:ascii="仿宋" w:eastAsia="仿宋" w:hAnsi="仿宋" w:hint="eastAsia"/>
          <w:b/>
          <w:sz w:val="28"/>
          <w:szCs w:val="28"/>
        </w:rPr>
        <w:t>1</w:t>
      </w:r>
      <w:r w:rsidR="00C65196" w:rsidRPr="00C65196">
        <w:rPr>
          <w:rFonts w:ascii="仿宋" w:eastAsia="仿宋" w:hAnsi="仿宋" w:hint="eastAsia"/>
          <w:b/>
          <w:sz w:val="28"/>
          <w:szCs w:val="28"/>
        </w:rPr>
        <w:t>）</w:t>
      </w:r>
      <w:proofErr w:type="gramStart"/>
      <w:r w:rsidR="00C65196" w:rsidRPr="00C65196">
        <w:rPr>
          <w:rFonts w:ascii="仿宋" w:eastAsia="仿宋" w:hAnsi="仿宋" w:hint="eastAsia"/>
          <w:b/>
          <w:sz w:val="28"/>
          <w:szCs w:val="28"/>
        </w:rPr>
        <w:t>“</w:t>
      </w:r>
      <w:proofErr w:type="gramEnd"/>
      <w:r w:rsidR="00C65196" w:rsidRPr="00C65196">
        <w:rPr>
          <w:rFonts w:ascii="仿宋" w:eastAsia="仿宋" w:hAnsi="仿宋" w:hint="eastAsia"/>
          <w:b/>
          <w:sz w:val="28"/>
          <w:szCs w:val="28"/>
        </w:rPr>
        <w:t>单位介绍信+代理人身份证复印件（加盖公章）</w:t>
      </w:r>
      <w:proofErr w:type="gramStart"/>
      <w:r w:rsidR="00C65196" w:rsidRPr="00C65196">
        <w:rPr>
          <w:rFonts w:ascii="仿宋" w:eastAsia="仿宋" w:hAnsi="仿宋" w:hint="eastAsia"/>
          <w:b/>
          <w:sz w:val="28"/>
          <w:szCs w:val="28"/>
        </w:rPr>
        <w:t>“</w:t>
      </w:r>
      <w:proofErr w:type="gramEnd"/>
      <w:r w:rsidR="00C65196" w:rsidRPr="00C65196">
        <w:rPr>
          <w:rFonts w:ascii="仿宋" w:eastAsia="仿宋" w:hAnsi="仿宋" w:hint="eastAsia"/>
          <w:b/>
          <w:sz w:val="28"/>
          <w:szCs w:val="28"/>
        </w:rPr>
        <w:t>或“法人授权书+法人身份证及代理人身份证复印件（加盖公章）”；</w:t>
      </w:r>
      <w:r w:rsidR="00C65196" w:rsidRPr="00C65196">
        <w:rPr>
          <w:rFonts w:ascii="仿宋" w:eastAsia="仿宋" w:hAnsi="仿宋" w:hint="eastAsia"/>
          <w:b/>
          <w:sz w:val="28"/>
          <w:szCs w:val="28"/>
        </w:rPr>
        <w:t>（2）</w:t>
      </w:r>
      <w:r w:rsidR="00C65196" w:rsidRPr="00C65196">
        <w:rPr>
          <w:rFonts w:ascii="仿宋" w:eastAsia="仿宋" w:hAnsi="仿宋" w:hint="eastAsia"/>
          <w:b/>
          <w:sz w:val="28"/>
          <w:szCs w:val="28"/>
        </w:rPr>
        <w:t>企业法人营业执照、企业资质证书、项目经理资质证书、建筑施工企业安全生产许可证、项目经理安全考核合格证书复印件加盖公章</w:t>
      </w:r>
      <w:r w:rsidR="00C65196" w:rsidRPr="00C65196">
        <w:rPr>
          <w:rFonts w:ascii="仿宋" w:eastAsia="仿宋" w:hAnsi="仿宋" w:hint="eastAsia"/>
          <w:b/>
          <w:sz w:val="28"/>
          <w:szCs w:val="28"/>
        </w:rPr>
        <w:t>报名</w:t>
      </w:r>
      <w:r w:rsidR="00C65196" w:rsidRPr="001A0D37">
        <w:rPr>
          <w:rFonts w:ascii="仿宋" w:eastAsia="仿宋" w:hAnsi="仿宋" w:hint="eastAsia"/>
          <w:sz w:val="28"/>
          <w:szCs w:val="28"/>
        </w:rPr>
        <w:t>。</w:t>
      </w:r>
      <w:r w:rsidRPr="001A0D37">
        <w:rPr>
          <w:rFonts w:ascii="仿宋" w:eastAsia="仿宋" w:hAnsi="仿宋" w:hint="eastAsia"/>
          <w:sz w:val="28"/>
          <w:szCs w:val="28"/>
        </w:rPr>
        <w:t>同时向招标代理公司</w:t>
      </w:r>
      <w:r w:rsidR="00C65196">
        <w:rPr>
          <w:rFonts w:ascii="仿宋" w:eastAsia="仿宋" w:hAnsi="仿宋" w:hint="eastAsia"/>
          <w:sz w:val="28"/>
          <w:szCs w:val="28"/>
        </w:rPr>
        <w:t>购买</w:t>
      </w:r>
      <w:r w:rsidRPr="001A0D37">
        <w:rPr>
          <w:rFonts w:ascii="仿宋" w:eastAsia="仿宋" w:hAnsi="仿宋" w:hint="eastAsia"/>
          <w:sz w:val="28"/>
          <w:szCs w:val="28"/>
        </w:rPr>
        <w:t>招标文件，逾期将不予受理。</w:t>
      </w:r>
    </w:p>
    <w:p w:rsidR="00ED0126" w:rsidRPr="001A0D37" w:rsidRDefault="00ED0126" w:rsidP="002D54B8">
      <w:pPr>
        <w:rPr>
          <w:rFonts w:ascii="仿宋" w:eastAsia="仿宋" w:hAnsi="仿宋"/>
          <w:sz w:val="28"/>
          <w:szCs w:val="28"/>
        </w:rPr>
      </w:pPr>
      <w:r w:rsidRPr="001A0D37">
        <w:rPr>
          <w:rFonts w:ascii="仿宋" w:eastAsia="仿宋" w:hAnsi="仿宋" w:hint="eastAsia"/>
          <w:sz w:val="28"/>
          <w:szCs w:val="28"/>
        </w:rPr>
        <w:t>八、工程评标办法：本工程采用“综合评估法”的评标方法</w:t>
      </w:r>
    </w:p>
    <w:p w:rsidR="00ED0126" w:rsidRPr="001A0D37" w:rsidRDefault="00ED0126" w:rsidP="00B55475">
      <w:pPr>
        <w:rPr>
          <w:rFonts w:ascii="仿宋" w:eastAsia="仿宋" w:hAnsi="仿宋"/>
          <w:sz w:val="28"/>
          <w:szCs w:val="28"/>
        </w:rPr>
      </w:pPr>
      <w:r w:rsidRPr="001A0D37">
        <w:rPr>
          <w:rFonts w:ascii="仿宋" w:eastAsia="仿宋" w:hAnsi="仿宋" w:hint="eastAsia"/>
          <w:sz w:val="28"/>
          <w:szCs w:val="28"/>
        </w:rPr>
        <w:t>本评标办法总分为</w:t>
      </w:r>
      <w:r w:rsidRPr="001A0D37">
        <w:rPr>
          <w:rFonts w:ascii="仿宋" w:eastAsia="仿宋" w:hAnsi="仿宋"/>
          <w:sz w:val="28"/>
          <w:szCs w:val="28"/>
        </w:rPr>
        <w:t xml:space="preserve"> 100 </w:t>
      </w:r>
      <w:r w:rsidRPr="001A0D37">
        <w:rPr>
          <w:rFonts w:ascii="仿宋" w:eastAsia="仿宋" w:hAnsi="仿宋" w:hint="eastAsia"/>
          <w:sz w:val="28"/>
          <w:szCs w:val="28"/>
        </w:rPr>
        <w:t>分，其中投标报价</w:t>
      </w:r>
      <w:r w:rsidRPr="001A0D37">
        <w:rPr>
          <w:rFonts w:ascii="仿宋" w:eastAsia="仿宋" w:hAnsi="仿宋"/>
          <w:sz w:val="28"/>
          <w:szCs w:val="28"/>
        </w:rPr>
        <w:t xml:space="preserve"> 90  </w:t>
      </w:r>
      <w:r w:rsidRPr="001A0D37">
        <w:rPr>
          <w:rFonts w:ascii="仿宋" w:eastAsia="仿宋" w:hAnsi="仿宋" w:hint="eastAsia"/>
          <w:sz w:val="28"/>
          <w:szCs w:val="28"/>
        </w:rPr>
        <w:t>分，施工组织设计</w:t>
      </w:r>
      <w:r w:rsidRPr="001A0D37">
        <w:rPr>
          <w:rFonts w:ascii="仿宋" w:eastAsia="仿宋" w:hAnsi="仿宋"/>
          <w:sz w:val="28"/>
          <w:szCs w:val="28"/>
        </w:rPr>
        <w:t xml:space="preserve"> 10 </w:t>
      </w:r>
      <w:r w:rsidRPr="001A0D37">
        <w:rPr>
          <w:rFonts w:ascii="仿宋" w:eastAsia="仿宋" w:hAnsi="仿宋" w:hint="eastAsia"/>
          <w:sz w:val="28"/>
          <w:szCs w:val="28"/>
        </w:rPr>
        <w:t>分</w:t>
      </w:r>
    </w:p>
    <w:p w:rsidR="00ED0126" w:rsidRPr="001A0D37" w:rsidRDefault="00ED0126" w:rsidP="00615672">
      <w:pPr>
        <w:rPr>
          <w:rFonts w:ascii="仿宋" w:eastAsia="仿宋" w:hAnsi="仿宋"/>
          <w:sz w:val="28"/>
          <w:szCs w:val="28"/>
        </w:rPr>
      </w:pPr>
      <w:r>
        <w:rPr>
          <w:rFonts w:ascii="仿宋" w:eastAsia="仿宋" w:hAnsi="仿宋" w:hint="eastAsia"/>
          <w:sz w:val="28"/>
          <w:szCs w:val="28"/>
        </w:rPr>
        <w:t>（一）</w:t>
      </w:r>
      <w:r w:rsidRPr="001A0D37">
        <w:rPr>
          <w:rFonts w:ascii="仿宋" w:eastAsia="仿宋" w:hAnsi="仿宋" w:hint="eastAsia"/>
          <w:sz w:val="28"/>
          <w:szCs w:val="28"/>
        </w:rPr>
        <w:t>投标报价（</w:t>
      </w:r>
      <w:r w:rsidRPr="001A0D37">
        <w:rPr>
          <w:rFonts w:ascii="仿宋" w:eastAsia="仿宋" w:hAnsi="仿宋"/>
          <w:sz w:val="28"/>
          <w:szCs w:val="28"/>
        </w:rPr>
        <w:t>90</w:t>
      </w:r>
      <w:r w:rsidRPr="001A0D37">
        <w:rPr>
          <w:rFonts w:ascii="仿宋" w:eastAsia="仿宋" w:hAnsi="仿宋" w:hint="eastAsia"/>
          <w:sz w:val="28"/>
          <w:szCs w:val="28"/>
        </w:rPr>
        <w:t>分）</w:t>
      </w:r>
    </w:p>
    <w:p w:rsidR="00ED0126" w:rsidRPr="001A0D37" w:rsidRDefault="00ED0126" w:rsidP="00443EA1">
      <w:pPr>
        <w:ind w:firstLineChars="200" w:firstLine="560"/>
        <w:rPr>
          <w:rFonts w:ascii="仿宋" w:eastAsia="仿宋" w:hAnsi="仿宋"/>
          <w:sz w:val="28"/>
          <w:szCs w:val="28"/>
        </w:rPr>
      </w:pPr>
      <w:r w:rsidRPr="001A0D37">
        <w:rPr>
          <w:rFonts w:ascii="仿宋" w:eastAsia="仿宋" w:hAnsi="仿宋" w:hint="eastAsia"/>
          <w:sz w:val="28"/>
          <w:szCs w:val="28"/>
        </w:rPr>
        <w:t>评标基准价计算方法：</w:t>
      </w:r>
    </w:p>
    <w:p w:rsidR="00ED0126" w:rsidRPr="001A0D37" w:rsidRDefault="00ED0126" w:rsidP="00443EA1">
      <w:pPr>
        <w:ind w:firstLineChars="200" w:firstLine="560"/>
        <w:rPr>
          <w:rFonts w:ascii="仿宋" w:eastAsia="仿宋" w:hAnsi="仿宋"/>
          <w:sz w:val="28"/>
          <w:szCs w:val="28"/>
        </w:rPr>
      </w:pPr>
      <w:r w:rsidRPr="001A0D37">
        <w:rPr>
          <w:rFonts w:ascii="仿宋" w:eastAsia="仿宋" w:hAnsi="仿宋" w:hint="eastAsia"/>
          <w:sz w:val="28"/>
          <w:szCs w:val="28"/>
        </w:rPr>
        <w:t>在投标文件开启（解密）前，由招标人（或招标代理机构）或其委托的公证机构从以下方法一、方法二、中随机抽取一种。</w:t>
      </w:r>
    </w:p>
    <w:p w:rsidR="00ED0126" w:rsidRPr="001A0D37" w:rsidRDefault="00ED0126" w:rsidP="00443EA1">
      <w:pPr>
        <w:ind w:firstLineChars="200" w:firstLine="560"/>
        <w:rPr>
          <w:rFonts w:ascii="仿宋" w:eastAsia="仿宋" w:hAnsi="仿宋"/>
          <w:sz w:val="28"/>
          <w:szCs w:val="28"/>
        </w:rPr>
      </w:pPr>
      <w:r w:rsidRPr="001A0D37">
        <w:rPr>
          <w:rFonts w:ascii="仿宋" w:eastAsia="仿宋" w:hAnsi="仿宋" w:hint="eastAsia"/>
          <w:sz w:val="28"/>
          <w:szCs w:val="28"/>
        </w:rPr>
        <w:t>方法</w:t>
      </w:r>
      <w:proofErr w:type="gramStart"/>
      <w:r w:rsidRPr="001A0D37">
        <w:rPr>
          <w:rFonts w:ascii="仿宋" w:eastAsia="仿宋" w:hAnsi="仿宋" w:hint="eastAsia"/>
          <w:sz w:val="28"/>
          <w:szCs w:val="28"/>
        </w:rPr>
        <w:t>一</w:t>
      </w:r>
      <w:proofErr w:type="gramEnd"/>
      <w:r w:rsidRPr="001A0D37">
        <w:rPr>
          <w:rFonts w:ascii="仿宋" w:eastAsia="仿宋" w:hAnsi="仿宋" w:hint="eastAsia"/>
          <w:sz w:val="28"/>
          <w:szCs w:val="28"/>
        </w:rPr>
        <w:t>：以有效投标文件（有效投标文件是指未被评标委员会判定为无效标的投标文件，下同）的评标价（评标价是指经澄清、补正和修正算术计算错误的投标报价，下同）算术平均值为</w:t>
      </w:r>
      <w:r w:rsidRPr="001A0D37">
        <w:rPr>
          <w:rFonts w:ascii="仿宋" w:eastAsia="仿宋" w:hAnsi="仿宋"/>
          <w:sz w:val="28"/>
          <w:szCs w:val="28"/>
        </w:rPr>
        <w:t>A</w:t>
      </w:r>
      <w:r w:rsidRPr="001A0D37">
        <w:rPr>
          <w:rFonts w:ascii="仿宋" w:eastAsia="仿宋" w:hAnsi="仿宋" w:hint="eastAsia"/>
          <w:sz w:val="28"/>
          <w:szCs w:val="28"/>
        </w:rPr>
        <w:t>〔当有效投标文件≥</w:t>
      </w:r>
      <w:r w:rsidRPr="001A0D37">
        <w:rPr>
          <w:rFonts w:ascii="仿宋" w:eastAsia="仿宋" w:hAnsi="仿宋"/>
          <w:sz w:val="28"/>
          <w:szCs w:val="28"/>
        </w:rPr>
        <w:t>7</w:t>
      </w:r>
      <w:r w:rsidRPr="001A0D37">
        <w:rPr>
          <w:rFonts w:ascii="仿宋" w:eastAsia="仿宋" w:hAnsi="仿宋" w:hint="eastAsia"/>
          <w:sz w:val="28"/>
          <w:szCs w:val="28"/>
        </w:rPr>
        <w:t>家时，去掉最高和最低</w:t>
      </w:r>
      <w:r w:rsidRPr="001A0D37">
        <w:rPr>
          <w:rFonts w:ascii="仿宋" w:eastAsia="仿宋" w:hAnsi="仿宋"/>
          <w:sz w:val="28"/>
          <w:szCs w:val="28"/>
        </w:rPr>
        <w:t>20%</w:t>
      </w:r>
      <w:r w:rsidRPr="001A0D37">
        <w:rPr>
          <w:rFonts w:ascii="仿宋" w:eastAsia="仿宋" w:hAnsi="仿宋" w:hint="eastAsia"/>
          <w:sz w:val="28"/>
          <w:szCs w:val="28"/>
        </w:rPr>
        <w:t>（四舍五入取整，末位投标报</w:t>
      </w:r>
      <w:r w:rsidRPr="001A0D37">
        <w:rPr>
          <w:rFonts w:ascii="仿宋" w:eastAsia="仿宋" w:hAnsi="仿宋" w:hint="eastAsia"/>
          <w:sz w:val="28"/>
          <w:szCs w:val="28"/>
        </w:rPr>
        <w:lastRenderedPageBreak/>
        <w:t>价相同的均保留）后进行平均；当有效投标文件</w:t>
      </w:r>
      <w:r w:rsidRPr="001A0D37">
        <w:rPr>
          <w:rFonts w:ascii="仿宋" w:eastAsia="仿宋" w:hAnsi="仿宋"/>
          <w:sz w:val="28"/>
          <w:szCs w:val="28"/>
        </w:rPr>
        <w:t>4</w:t>
      </w:r>
      <w:r w:rsidRPr="001A0D37">
        <w:rPr>
          <w:rFonts w:ascii="仿宋" w:eastAsia="仿宋" w:hAnsi="仿宋" w:hint="eastAsia"/>
          <w:sz w:val="28"/>
          <w:szCs w:val="28"/>
        </w:rPr>
        <w:t>－</w:t>
      </w:r>
      <w:r w:rsidRPr="001A0D37">
        <w:rPr>
          <w:rFonts w:ascii="仿宋" w:eastAsia="仿宋" w:hAnsi="仿宋"/>
          <w:sz w:val="28"/>
          <w:szCs w:val="28"/>
        </w:rPr>
        <w:t>6</w:t>
      </w:r>
      <w:r w:rsidRPr="001A0D37">
        <w:rPr>
          <w:rFonts w:ascii="仿宋" w:eastAsia="仿宋" w:hAnsi="仿宋" w:hint="eastAsia"/>
          <w:sz w:val="28"/>
          <w:szCs w:val="28"/>
        </w:rPr>
        <w:t>家时，剔除最高报价（最高报价相同的均剔除）后进行算术平均；当有效投标文件＜</w:t>
      </w:r>
      <w:r w:rsidRPr="001A0D37">
        <w:rPr>
          <w:rFonts w:ascii="仿宋" w:eastAsia="仿宋" w:hAnsi="仿宋"/>
          <w:sz w:val="28"/>
          <w:szCs w:val="28"/>
        </w:rPr>
        <w:t>4</w:t>
      </w:r>
      <w:r w:rsidRPr="001A0D37">
        <w:rPr>
          <w:rFonts w:ascii="仿宋" w:eastAsia="仿宋" w:hAnsi="仿宋" w:hint="eastAsia"/>
          <w:sz w:val="28"/>
          <w:szCs w:val="28"/>
        </w:rPr>
        <w:t>时，则次低报价作为投标平均价</w:t>
      </w:r>
      <w:r w:rsidRPr="001A0D37">
        <w:rPr>
          <w:rFonts w:ascii="仿宋" w:eastAsia="仿宋" w:hAnsi="仿宋"/>
          <w:sz w:val="28"/>
          <w:szCs w:val="28"/>
        </w:rPr>
        <w:t>A</w:t>
      </w:r>
      <w:r w:rsidRPr="001A0D37">
        <w:rPr>
          <w:rFonts w:ascii="仿宋" w:eastAsia="仿宋" w:hAnsi="仿宋" w:hint="eastAsia"/>
          <w:sz w:val="28"/>
          <w:szCs w:val="28"/>
        </w:rPr>
        <w:t>〕。</w:t>
      </w:r>
    </w:p>
    <w:p w:rsidR="00ED0126" w:rsidRPr="001A0D37" w:rsidRDefault="00ED0126" w:rsidP="00443EA1">
      <w:pPr>
        <w:ind w:firstLineChars="200" w:firstLine="560"/>
        <w:rPr>
          <w:rFonts w:ascii="仿宋" w:eastAsia="仿宋" w:hAnsi="仿宋"/>
          <w:sz w:val="28"/>
          <w:szCs w:val="28"/>
        </w:rPr>
      </w:pPr>
      <w:r w:rsidRPr="001A0D37">
        <w:rPr>
          <w:rFonts w:ascii="仿宋" w:eastAsia="仿宋" w:hAnsi="仿宋" w:hint="eastAsia"/>
          <w:sz w:val="28"/>
          <w:szCs w:val="28"/>
        </w:rPr>
        <w:t>评标基准价</w:t>
      </w:r>
      <w:r w:rsidRPr="001A0D37">
        <w:rPr>
          <w:rFonts w:ascii="仿宋" w:eastAsia="仿宋" w:hAnsi="仿宋"/>
          <w:sz w:val="28"/>
          <w:szCs w:val="28"/>
        </w:rPr>
        <w:t>=A</w:t>
      </w:r>
      <w:r w:rsidRPr="001A0D37">
        <w:rPr>
          <w:rFonts w:ascii="仿宋" w:eastAsia="仿宋" w:hAnsi="仿宋" w:hint="eastAsia"/>
          <w:sz w:val="28"/>
          <w:szCs w:val="28"/>
        </w:rPr>
        <w:t>×</w:t>
      </w:r>
      <w:r w:rsidRPr="001A0D37">
        <w:rPr>
          <w:rFonts w:ascii="仿宋" w:eastAsia="仿宋" w:hAnsi="仿宋"/>
          <w:sz w:val="28"/>
          <w:szCs w:val="28"/>
        </w:rPr>
        <w:t>K</w:t>
      </w:r>
      <w:r w:rsidRPr="001A0D37">
        <w:rPr>
          <w:rFonts w:ascii="仿宋" w:eastAsia="仿宋" w:hAnsi="仿宋" w:hint="eastAsia"/>
          <w:sz w:val="28"/>
          <w:szCs w:val="28"/>
        </w:rPr>
        <w:t>，</w:t>
      </w:r>
      <w:r w:rsidRPr="001A0D37">
        <w:rPr>
          <w:rFonts w:ascii="仿宋" w:eastAsia="仿宋" w:hAnsi="仿宋"/>
          <w:sz w:val="28"/>
          <w:szCs w:val="28"/>
        </w:rPr>
        <w:t>K</w:t>
      </w:r>
      <w:r w:rsidRPr="001A0D37">
        <w:rPr>
          <w:rFonts w:ascii="仿宋" w:eastAsia="仿宋" w:hAnsi="仿宋" w:hint="eastAsia"/>
          <w:sz w:val="28"/>
          <w:szCs w:val="28"/>
        </w:rPr>
        <w:t>值在投标文件开启（解密）前由招标人（或招标代理机构）或其委托的公证机构随机抽取确定，</w:t>
      </w:r>
      <w:r w:rsidRPr="001A0D37">
        <w:rPr>
          <w:rFonts w:ascii="仿宋" w:eastAsia="仿宋" w:hAnsi="仿宋"/>
          <w:sz w:val="28"/>
          <w:szCs w:val="28"/>
        </w:rPr>
        <w:t>K</w:t>
      </w:r>
      <w:r w:rsidRPr="001A0D37">
        <w:rPr>
          <w:rFonts w:ascii="仿宋" w:eastAsia="仿宋" w:hAnsi="仿宋" w:hint="eastAsia"/>
          <w:sz w:val="28"/>
          <w:szCs w:val="28"/>
        </w:rPr>
        <w:t>值的取值范围为：</w:t>
      </w:r>
      <w:r w:rsidRPr="001A0D37">
        <w:rPr>
          <w:rFonts w:ascii="仿宋" w:eastAsia="仿宋" w:hAnsi="仿宋"/>
          <w:sz w:val="28"/>
          <w:szCs w:val="28"/>
        </w:rPr>
        <w:t>96%</w:t>
      </w:r>
      <w:r w:rsidRPr="001A0D37">
        <w:rPr>
          <w:rFonts w:ascii="仿宋" w:eastAsia="仿宋" w:hAnsi="仿宋" w:hint="eastAsia"/>
          <w:sz w:val="28"/>
          <w:szCs w:val="28"/>
        </w:rPr>
        <w:t>、</w:t>
      </w:r>
      <w:r w:rsidRPr="001A0D37">
        <w:rPr>
          <w:rFonts w:ascii="仿宋" w:eastAsia="仿宋" w:hAnsi="仿宋"/>
          <w:sz w:val="28"/>
          <w:szCs w:val="28"/>
        </w:rPr>
        <w:t>97%</w:t>
      </w:r>
      <w:r w:rsidRPr="001A0D37">
        <w:rPr>
          <w:rFonts w:ascii="仿宋" w:eastAsia="仿宋" w:hAnsi="仿宋" w:hint="eastAsia"/>
          <w:sz w:val="28"/>
          <w:szCs w:val="28"/>
        </w:rPr>
        <w:t>、</w:t>
      </w:r>
      <w:r w:rsidRPr="001A0D37">
        <w:rPr>
          <w:rFonts w:ascii="仿宋" w:eastAsia="仿宋" w:hAnsi="仿宋"/>
          <w:sz w:val="28"/>
          <w:szCs w:val="28"/>
        </w:rPr>
        <w:t xml:space="preserve">98% </w:t>
      </w:r>
      <w:r w:rsidRPr="001A0D37">
        <w:rPr>
          <w:rFonts w:ascii="仿宋" w:eastAsia="仿宋" w:hAnsi="仿宋" w:hint="eastAsia"/>
          <w:sz w:val="28"/>
          <w:szCs w:val="28"/>
        </w:rPr>
        <w:t>；</w:t>
      </w:r>
    </w:p>
    <w:p w:rsidR="00ED0126" w:rsidRPr="001A0D37" w:rsidRDefault="00ED0126" w:rsidP="00443EA1">
      <w:pPr>
        <w:ind w:firstLineChars="200" w:firstLine="560"/>
        <w:rPr>
          <w:rFonts w:ascii="仿宋" w:eastAsia="仿宋" w:hAnsi="仿宋"/>
          <w:sz w:val="28"/>
          <w:szCs w:val="28"/>
        </w:rPr>
      </w:pPr>
      <w:r w:rsidRPr="001A0D37">
        <w:rPr>
          <w:rFonts w:ascii="仿宋" w:eastAsia="仿宋" w:hAnsi="仿宋" w:hint="eastAsia"/>
          <w:sz w:val="28"/>
          <w:szCs w:val="28"/>
        </w:rPr>
        <w:t>方法二：以有效投标文件的评标价算术平</w:t>
      </w:r>
      <w:bookmarkStart w:id="0" w:name="_GoBack"/>
      <w:bookmarkEnd w:id="0"/>
      <w:r w:rsidRPr="001A0D37">
        <w:rPr>
          <w:rFonts w:ascii="仿宋" w:eastAsia="仿宋" w:hAnsi="仿宋" w:hint="eastAsia"/>
          <w:sz w:val="28"/>
          <w:szCs w:val="28"/>
        </w:rPr>
        <w:t>均值为</w:t>
      </w:r>
      <w:r w:rsidRPr="001A0D37">
        <w:rPr>
          <w:rFonts w:ascii="仿宋" w:eastAsia="仿宋" w:hAnsi="仿宋"/>
          <w:sz w:val="28"/>
          <w:szCs w:val="28"/>
        </w:rPr>
        <w:t>A</w:t>
      </w:r>
      <w:r w:rsidRPr="001A0D37">
        <w:rPr>
          <w:rFonts w:ascii="仿宋" w:eastAsia="仿宋" w:hAnsi="仿宋" w:hint="eastAsia"/>
          <w:sz w:val="28"/>
          <w:szCs w:val="28"/>
        </w:rPr>
        <w:t>〔当有效投标文件≥</w:t>
      </w:r>
      <w:r w:rsidRPr="001A0D37">
        <w:rPr>
          <w:rFonts w:ascii="仿宋" w:eastAsia="仿宋" w:hAnsi="仿宋"/>
          <w:sz w:val="28"/>
          <w:szCs w:val="28"/>
        </w:rPr>
        <w:t>7</w:t>
      </w:r>
      <w:r w:rsidRPr="001A0D37">
        <w:rPr>
          <w:rFonts w:ascii="仿宋" w:eastAsia="仿宋" w:hAnsi="仿宋" w:hint="eastAsia"/>
          <w:sz w:val="28"/>
          <w:szCs w:val="28"/>
        </w:rPr>
        <w:t>家时，去掉最高和最低</w:t>
      </w:r>
      <w:r w:rsidRPr="001A0D37">
        <w:rPr>
          <w:rFonts w:ascii="仿宋" w:eastAsia="仿宋" w:hAnsi="仿宋"/>
          <w:sz w:val="28"/>
          <w:szCs w:val="28"/>
        </w:rPr>
        <w:t>20%</w:t>
      </w:r>
      <w:r w:rsidRPr="001A0D37">
        <w:rPr>
          <w:rFonts w:ascii="仿宋" w:eastAsia="仿宋" w:hAnsi="仿宋" w:hint="eastAsia"/>
          <w:sz w:val="28"/>
          <w:szCs w:val="28"/>
        </w:rPr>
        <w:t>（四舍五入取整）后进行平均；当有效投标文件</w:t>
      </w:r>
      <w:r w:rsidRPr="001A0D37">
        <w:rPr>
          <w:rFonts w:ascii="仿宋" w:eastAsia="仿宋" w:hAnsi="仿宋"/>
          <w:sz w:val="28"/>
          <w:szCs w:val="28"/>
        </w:rPr>
        <w:t>4</w:t>
      </w:r>
      <w:r w:rsidRPr="001A0D37">
        <w:rPr>
          <w:rFonts w:ascii="仿宋" w:eastAsia="仿宋" w:hAnsi="仿宋" w:hint="eastAsia"/>
          <w:sz w:val="28"/>
          <w:szCs w:val="28"/>
        </w:rPr>
        <w:t>－</w:t>
      </w:r>
      <w:r w:rsidRPr="001A0D37">
        <w:rPr>
          <w:rFonts w:ascii="仿宋" w:eastAsia="仿宋" w:hAnsi="仿宋"/>
          <w:sz w:val="28"/>
          <w:szCs w:val="28"/>
        </w:rPr>
        <w:t>6</w:t>
      </w:r>
      <w:r w:rsidRPr="001A0D37">
        <w:rPr>
          <w:rFonts w:ascii="仿宋" w:eastAsia="仿宋" w:hAnsi="仿宋" w:hint="eastAsia"/>
          <w:sz w:val="28"/>
          <w:szCs w:val="28"/>
        </w:rPr>
        <w:t>家时，剔除最高报价（最高报价相同的均剔除）后进行算术平均；当有效投标文件＜</w:t>
      </w:r>
      <w:r w:rsidRPr="001A0D37">
        <w:rPr>
          <w:rFonts w:ascii="仿宋" w:eastAsia="仿宋" w:hAnsi="仿宋"/>
          <w:sz w:val="28"/>
          <w:szCs w:val="28"/>
        </w:rPr>
        <w:t>4</w:t>
      </w:r>
      <w:r w:rsidRPr="001A0D37">
        <w:rPr>
          <w:rFonts w:ascii="仿宋" w:eastAsia="仿宋" w:hAnsi="仿宋" w:hint="eastAsia"/>
          <w:sz w:val="28"/>
          <w:szCs w:val="28"/>
        </w:rPr>
        <w:t>时，则次低报价作为投标平均价</w:t>
      </w:r>
      <w:r w:rsidRPr="001A0D37">
        <w:rPr>
          <w:rFonts w:ascii="仿宋" w:eastAsia="仿宋" w:hAnsi="仿宋"/>
          <w:sz w:val="28"/>
          <w:szCs w:val="28"/>
        </w:rPr>
        <w:t>A</w:t>
      </w:r>
      <w:r w:rsidRPr="001A0D37">
        <w:rPr>
          <w:rFonts w:ascii="仿宋" w:eastAsia="仿宋" w:hAnsi="仿宋" w:hint="eastAsia"/>
          <w:sz w:val="28"/>
          <w:szCs w:val="28"/>
        </w:rPr>
        <w:t>〕，招标控制价为</w:t>
      </w:r>
      <w:r w:rsidRPr="001A0D37">
        <w:rPr>
          <w:rFonts w:ascii="仿宋" w:eastAsia="仿宋" w:hAnsi="仿宋"/>
          <w:sz w:val="28"/>
          <w:szCs w:val="28"/>
        </w:rPr>
        <w:t>B</w:t>
      </w:r>
      <w:r w:rsidRPr="001A0D37">
        <w:rPr>
          <w:rFonts w:ascii="仿宋" w:eastAsia="仿宋" w:hAnsi="仿宋" w:hint="eastAsia"/>
          <w:sz w:val="28"/>
          <w:szCs w:val="28"/>
        </w:rPr>
        <w:t>，则：</w:t>
      </w:r>
    </w:p>
    <w:p w:rsidR="00ED0126" w:rsidRPr="001A0D37" w:rsidRDefault="00ED0126" w:rsidP="00443EA1">
      <w:pPr>
        <w:ind w:firstLineChars="200" w:firstLine="560"/>
        <w:rPr>
          <w:rFonts w:ascii="仿宋" w:eastAsia="仿宋" w:hAnsi="仿宋"/>
          <w:sz w:val="28"/>
          <w:szCs w:val="28"/>
        </w:rPr>
      </w:pPr>
      <w:r w:rsidRPr="001A0D37">
        <w:rPr>
          <w:rFonts w:ascii="仿宋" w:eastAsia="仿宋" w:hAnsi="仿宋" w:hint="eastAsia"/>
          <w:sz w:val="28"/>
          <w:szCs w:val="28"/>
        </w:rPr>
        <w:t>评标基准价</w:t>
      </w:r>
      <w:r w:rsidRPr="001A0D37">
        <w:rPr>
          <w:rFonts w:ascii="仿宋" w:eastAsia="仿宋" w:hAnsi="仿宋"/>
          <w:sz w:val="28"/>
          <w:szCs w:val="28"/>
        </w:rPr>
        <w:t>=A</w:t>
      </w:r>
      <w:r w:rsidRPr="001A0D37">
        <w:rPr>
          <w:rFonts w:ascii="仿宋" w:eastAsia="仿宋" w:hAnsi="仿宋" w:hint="eastAsia"/>
          <w:sz w:val="28"/>
          <w:szCs w:val="28"/>
        </w:rPr>
        <w:t>×</w:t>
      </w:r>
      <w:r w:rsidRPr="001A0D37">
        <w:rPr>
          <w:rFonts w:ascii="仿宋" w:eastAsia="仿宋" w:hAnsi="仿宋"/>
          <w:sz w:val="28"/>
          <w:szCs w:val="28"/>
        </w:rPr>
        <w:t>K1</w:t>
      </w:r>
      <w:r w:rsidRPr="001A0D37">
        <w:rPr>
          <w:rFonts w:ascii="仿宋" w:eastAsia="仿宋" w:hAnsi="仿宋" w:hint="eastAsia"/>
          <w:sz w:val="28"/>
          <w:szCs w:val="28"/>
        </w:rPr>
        <w:t>×</w:t>
      </w:r>
      <w:r w:rsidRPr="001A0D37">
        <w:rPr>
          <w:rFonts w:ascii="仿宋" w:eastAsia="仿宋" w:hAnsi="仿宋"/>
          <w:sz w:val="28"/>
          <w:szCs w:val="28"/>
        </w:rPr>
        <w:t>Q1+B</w:t>
      </w:r>
      <w:r w:rsidRPr="001A0D37">
        <w:rPr>
          <w:rFonts w:ascii="仿宋" w:eastAsia="仿宋" w:hAnsi="仿宋" w:hint="eastAsia"/>
          <w:sz w:val="28"/>
          <w:szCs w:val="28"/>
        </w:rPr>
        <w:t>×</w:t>
      </w:r>
      <w:r w:rsidRPr="001A0D37">
        <w:rPr>
          <w:rFonts w:ascii="仿宋" w:eastAsia="仿宋" w:hAnsi="仿宋"/>
          <w:sz w:val="28"/>
          <w:szCs w:val="28"/>
        </w:rPr>
        <w:t>K2</w:t>
      </w:r>
      <w:r w:rsidRPr="001A0D37">
        <w:rPr>
          <w:rFonts w:ascii="仿宋" w:eastAsia="仿宋" w:hAnsi="仿宋" w:hint="eastAsia"/>
          <w:sz w:val="28"/>
          <w:szCs w:val="28"/>
        </w:rPr>
        <w:t>×</w:t>
      </w:r>
      <w:r w:rsidRPr="001A0D37">
        <w:rPr>
          <w:rFonts w:ascii="仿宋" w:eastAsia="仿宋" w:hAnsi="仿宋"/>
          <w:sz w:val="28"/>
          <w:szCs w:val="28"/>
        </w:rPr>
        <w:t>Q2</w:t>
      </w:r>
    </w:p>
    <w:p w:rsidR="00ED0126" w:rsidRPr="001A0D37" w:rsidRDefault="00ED0126" w:rsidP="00443EA1">
      <w:pPr>
        <w:ind w:firstLineChars="200" w:firstLine="560"/>
        <w:rPr>
          <w:rFonts w:ascii="仿宋" w:eastAsia="仿宋" w:hAnsi="仿宋"/>
          <w:sz w:val="28"/>
          <w:szCs w:val="28"/>
        </w:rPr>
      </w:pPr>
      <w:r w:rsidRPr="001A0D37">
        <w:rPr>
          <w:rFonts w:ascii="仿宋" w:eastAsia="仿宋" w:hAnsi="仿宋"/>
          <w:sz w:val="28"/>
          <w:szCs w:val="28"/>
        </w:rPr>
        <w:t>Q2=1</w:t>
      </w:r>
      <w:r w:rsidRPr="001A0D37">
        <w:rPr>
          <w:rFonts w:ascii="仿宋" w:eastAsia="仿宋" w:hAnsi="仿宋" w:hint="eastAsia"/>
          <w:sz w:val="28"/>
          <w:szCs w:val="28"/>
        </w:rPr>
        <w:t>－</w:t>
      </w:r>
      <w:r w:rsidRPr="001A0D37">
        <w:rPr>
          <w:rFonts w:ascii="仿宋" w:eastAsia="仿宋" w:hAnsi="仿宋"/>
          <w:sz w:val="28"/>
          <w:szCs w:val="28"/>
        </w:rPr>
        <w:t>Q1</w:t>
      </w:r>
      <w:r w:rsidRPr="001A0D37">
        <w:rPr>
          <w:rFonts w:ascii="仿宋" w:eastAsia="仿宋" w:hAnsi="仿宋" w:hint="eastAsia"/>
          <w:sz w:val="28"/>
          <w:szCs w:val="28"/>
        </w:rPr>
        <w:t>；</w:t>
      </w:r>
      <w:r w:rsidRPr="001A0D37">
        <w:rPr>
          <w:rFonts w:ascii="仿宋" w:eastAsia="仿宋" w:hAnsi="仿宋"/>
          <w:sz w:val="28"/>
          <w:szCs w:val="28"/>
        </w:rPr>
        <w:t xml:space="preserve"> Q1</w:t>
      </w:r>
      <w:r w:rsidRPr="001A0D37">
        <w:rPr>
          <w:rFonts w:ascii="仿宋" w:eastAsia="仿宋" w:hAnsi="仿宋" w:hint="eastAsia"/>
          <w:sz w:val="28"/>
          <w:szCs w:val="28"/>
        </w:rPr>
        <w:t>的取值范围为：</w:t>
      </w:r>
      <w:r w:rsidRPr="001A0D37">
        <w:rPr>
          <w:rFonts w:ascii="仿宋" w:eastAsia="仿宋" w:hAnsi="仿宋"/>
          <w:sz w:val="28"/>
          <w:szCs w:val="28"/>
        </w:rPr>
        <w:t xml:space="preserve"> 65%</w:t>
      </w:r>
      <w:r w:rsidRPr="001A0D37">
        <w:rPr>
          <w:rFonts w:ascii="仿宋" w:eastAsia="仿宋" w:hAnsi="仿宋" w:hint="eastAsia"/>
          <w:sz w:val="28"/>
          <w:szCs w:val="28"/>
        </w:rPr>
        <w:t>、</w:t>
      </w:r>
      <w:r w:rsidRPr="001A0D37">
        <w:rPr>
          <w:rFonts w:ascii="仿宋" w:eastAsia="仿宋" w:hAnsi="仿宋"/>
          <w:sz w:val="28"/>
          <w:szCs w:val="28"/>
        </w:rPr>
        <w:t>70%</w:t>
      </w:r>
      <w:r w:rsidRPr="001A0D37">
        <w:rPr>
          <w:rFonts w:ascii="仿宋" w:eastAsia="仿宋" w:hAnsi="仿宋" w:hint="eastAsia"/>
          <w:sz w:val="28"/>
          <w:szCs w:val="28"/>
        </w:rPr>
        <w:t>、</w:t>
      </w:r>
      <w:r w:rsidRPr="001A0D37">
        <w:rPr>
          <w:rFonts w:ascii="仿宋" w:eastAsia="仿宋" w:hAnsi="仿宋"/>
          <w:sz w:val="28"/>
          <w:szCs w:val="28"/>
        </w:rPr>
        <w:t>75%</w:t>
      </w:r>
      <w:r w:rsidRPr="001A0D37">
        <w:rPr>
          <w:rFonts w:ascii="仿宋" w:eastAsia="仿宋" w:hAnsi="仿宋" w:hint="eastAsia"/>
          <w:sz w:val="28"/>
          <w:szCs w:val="28"/>
        </w:rPr>
        <w:t>、</w:t>
      </w:r>
      <w:r w:rsidRPr="001A0D37">
        <w:rPr>
          <w:rFonts w:ascii="仿宋" w:eastAsia="仿宋" w:hAnsi="仿宋"/>
          <w:sz w:val="28"/>
          <w:szCs w:val="28"/>
        </w:rPr>
        <w:t>80%</w:t>
      </w:r>
      <w:r w:rsidRPr="001A0D37">
        <w:rPr>
          <w:rFonts w:ascii="仿宋" w:eastAsia="仿宋" w:hAnsi="仿宋" w:hint="eastAsia"/>
          <w:sz w:val="28"/>
          <w:szCs w:val="28"/>
        </w:rPr>
        <w:t>、</w:t>
      </w:r>
      <w:r w:rsidRPr="001A0D37">
        <w:rPr>
          <w:rFonts w:ascii="仿宋" w:eastAsia="仿宋" w:hAnsi="仿宋"/>
          <w:sz w:val="28"/>
          <w:szCs w:val="28"/>
        </w:rPr>
        <w:t xml:space="preserve">85% </w:t>
      </w:r>
      <w:r w:rsidRPr="001A0D37">
        <w:rPr>
          <w:rFonts w:ascii="仿宋" w:eastAsia="仿宋" w:hAnsi="仿宋" w:hint="eastAsia"/>
          <w:sz w:val="28"/>
          <w:szCs w:val="28"/>
        </w:rPr>
        <w:t>；</w:t>
      </w:r>
    </w:p>
    <w:p w:rsidR="00ED0126" w:rsidRPr="001A0D37" w:rsidRDefault="00ED0126" w:rsidP="00443EA1">
      <w:pPr>
        <w:ind w:firstLineChars="200" w:firstLine="560"/>
        <w:rPr>
          <w:rFonts w:ascii="仿宋" w:eastAsia="仿宋" w:hAnsi="仿宋"/>
          <w:sz w:val="28"/>
          <w:szCs w:val="28"/>
        </w:rPr>
      </w:pPr>
      <w:r w:rsidRPr="001A0D37">
        <w:rPr>
          <w:rFonts w:ascii="仿宋" w:eastAsia="仿宋" w:hAnsi="仿宋"/>
          <w:sz w:val="28"/>
          <w:szCs w:val="28"/>
        </w:rPr>
        <w:t>K1</w:t>
      </w:r>
      <w:r w:rsidRPr="001A0D37">
        <w:rPr>
          <w:rFonts w:ascii="仿宋" w:eastAsia="仿宋" w:hAnsi="仿宋" w:hint="eastAsia"/>
          <w:sz w:val="28"/>
          <w:szCs w:val="28"/>
        </w:rPr>
        <w:t>的取值范围为：</w:t>
      </w:r>
      <w:r w:rsidRPr="001A0D37">
        <w:rPr>
          <w:rFonts w:ascii="仿宋" w:eastAsia="仿宋" w:hAnsi="仿宋"/>
          <w:sz w:val="28"/>
          <w:szCs w:val="28"/>
        </w:rPr>
        <w:t xml:space="preserve"> 96%</w:t>
      </w:r>
      <w:r w:rsidRPr="001A0D37">
        <w:rPr>
          <w:rFonts w:ascii="仿宋" w:eastAsia="仿宋" w:hAnsi="仿宋" w:hint="eastAsia"/>
          <w:sz w:val="28"/>
          <w:szCs w:val="28"/>
        </w:rPr>
        <w:t>、</w:t>
      </w:r>
      <w:r w:rsidRPr="001A0D37">
        <w:rPr>
          <w:rFonts w:ascii="仿宋" w:eastAsia="仿宋" w:hAnsi="仿宋"/>
          <w:sz w:val="28"/>
          <w:szCs w:val="28"/>
        </w:rPr>
        <w:t>97%</w:t>
      </w:r>
      <w:r w:rsidRPr="001A0D37">
        <w:rPr>
          <w:rFonts w:ascii="仿宋" w:eastAsia="仿宋" w:hAnsi="仿宋" w:hint="eastAsia"/>
          <w:sz w:val="28"/>
          <w:szCs w:val="28"/>
        </w:rPr>
        <w:t>、</w:t>
      </w:r>
      <w:r w:rsidRPr="001A0D37">
        <w:rPr>
          <w:rFonts w:ascii="仿宋" w:eastAsia="仿宋" w:hAnsi="仿宋"/>
          <w:sz w:val="28"/>
          <w:szCs w:val="28"/>
        </w:rPr>
        <w:t xml:space="preserve">98% </w:t>
      </w:r>
      <w:r w:rsidRPr="001A0D37">
        <w:rPr>
          <w:rFonts w:ascii="仿宋" w:eastAsia="仿宋" w:hAnsi="仿宋" w:hint="eastAsia"/>
          <w:sz w:val="28"/>
          <w:szCs w:val="28"/>
        </w:rPr>
        <w:t>；</w:t>
      </w:r>
      <w:r w:rsidRPr="001A0D37">
        <w:rPr>
          <w:rFonts w:ascii="仿宋" w:eastAsia="仿宋" w:hAnsi="仿宋"/>
          <w:sz w:val="28"/>
          <w:szCs w:val="28"/>
        </w:rPr>
        <w:t>Q1</w:t>
      </w:r>
      <w:r w:rsidRPr="001A0D37">
        <w:rPr>
          <w:rFonts w:ascii="仿宋" w:eastAsia="仿宋" w:hAnsi="仿宋" w:hint="eastAsia"/>
          <w:sz w:val="28"/>
          <w:szCs w:val="28"/>
        </w:rPr>
        <w:t>、</w:t>
      </w:r>
      <w:r w:rsidRPr="001A0D37">
        <w:rPr>
          <w:rFonts w:ascii="仿宋" w:eastAsia="仿宋" w:hAnsi="仿宋"/>
          <w:sz w:val="28"/>
          <w:szCs w:val="28"/>
        </w:rPr>
        <w:t>K1</w:t>
      </w:r>
      <w:r w:rsidRPr="001A0D37">
        <w:rPr>
          <w:rFonts w:ascii="仿宋" w:eastAsia="仿宋" w:hAnsi="仿宋" w:hint="eastAsia"/>
          <w:sz w:val="28"/>
          <w:szCs w:val="28"/>
        </w:rPr>
        <w:t>值在投标文件开启（解密）前由招标人（或招标代理机构）或其委托的公证机构随机抽取确定。</w:t>
      </w:r>
      <w:r w:rsidRPr="001A0D37">
        <w:rPr>
          <w:rFonts w:ascii="仿宋" w:eastAsia="仿宋" w:hAnsi="仿宋"/>
          <w:sz w:val="28"/>
          <w:szCs w:val="28"/>
        </w:rPr>
        <w:t>K2</w:t>
      </w:r>
      <w:r w:rsidRPr="001A0D37">
        <w:rPr>
          <w:rFonts w:ascii="仿宋" w:eastAsia="仿宋" w:hAnsi="仿宋" w:hint="eastAsia"/>
          <w:sz w:val="28"/>
          <w:szCs w:val="28"/>
        </w:rPr>
        <w:t>的取值为：</w:t>
      </w:r>
      <w:r w:rsidRPr="001A0D37">
        <w:rPr>
          <w:rFonts w:ascii="仿宋" w:eastAsia="仿宋" w:hAnsi="仿宋"/>
          <w:sz w:val="28"/>
          <w:szCs w:val="28"/>
        </w:rPr>
        <w:t xml:space="preserve">98%  </w:t>
      </w:r>
      <w:r w:rsidRPr="001A0D37">
        <w:rPr>
          <w:rFonts w:ascii="仿宋" w:eastAsia="仿宋" w:hAnsi="仿宋" w:hint="eastAsia"/>
          <w:sz w:val="28"/>
          <w:szCs w:val="28"/>
        </w:rPr>
        <w:t>；</w:t>
      </w:r>
    </w:p>
    <w:p w:rsidR="00ED0126" w:rsidRPr="001A0D37" w:rsidRDefault="00ED0126" w:rsidP="00443EA1">
      <w:pPr>
        <w:ind w:firstLineChars="200" w:firstLine="560"/>
        <w:rPr>
          <w:rFonts w:ascii="仿宋" w:eastAsia="仿宋" w:hAnsi="仿宋"/>
          <w:sz w:val="28"/>
          <w:szCs w:val="28"/>
        </w:rPr>
      </w:pPr>
      <w:r w:rsidRPr="001A0D37">
        <w:rPr>
          <w:rFonts w:ascii="仿宋" w:eastAsia="仿宋" w:hAnsi="仿宋" w:hint="eastAsia"/>
          <w:sz w:val="28"/>
          <w:szCs w:val="28"/>
        </w:rPr>
        <w:t>投标报价分值计算：评标价等于评标基准价的得满分</w:t>
      </w:r>
      <w:r w:rsidRPr="001A0D37">
        <w:rPr>
          <w:rFonts w:ascii="仿宋" w:eastAsia="仿宋" w:hAnsi="仿宋"/>
          <w:sz w:val="28"/>
          <w:szCs w:val="28"/>
        </w:rPr>
        <w:t>100</w:t>
      </w:r>
      <w:r w:rsidRPr="001A0D37">
        <w:rPr>
          <w:rFonts w:ascii="仿宋" w:eastAsia="仿宋" w:hAnsi="仿宋" w:hint="eastAsia"/>
          <w:sz w:val="28"/>
          <w:szCs w:val="28"/>
        </w:rPr>
        <w:t>分，评标价偏离评标基准价的相应扣减得分，评标价相对评标基准价每偏离</w:t>
      </w:r>
      <w:r w:rsidRPr="001A0D37">
        <w:rPr>
          <w:rFonts w:ascii="仿宋" w:eastAsia="仿宋" w:hAnsi="仿宋"/>
          <w:sz w:val="28"/>
          <w:szCs w:val="28"/>
        </w:rPr>
        <w:t xml:space="preserve"> 1%</w:t>
      </w:r>
      <w:r w:rsidRPr="001A0D37">
        <w:rPr>
          <w:rFonts w:ascii="仿宋" w:eastAsia="仿宋" w:hAnsi="仿宋" w:hint="eastAsia"/>
          <w:sz w:val="28"/>
          <w:szCs w:val="28"/>
        </w:rPr>
        <w:t>，扣减一定的分值，每偏高</w:t>
      </w:r>
      <w:r w:rsidRPr="001A0D37">
        <w:rPr>
          <w:rFonts w:ascii="仿宋" w:eastAsia="仿宋" w:hAnsi="仿宋"/>
          <w:sz w:val="28"/>
          <w:szCs w:val="28"/>
        </w:rPr>
        <w:t>1%</w:t>
      </w:r>
      <w:r w:rsidRPr="001A0D37">
        <w:rPr>
          <w:rFonts w:ascii="仿宋" w:eastAsia="仿宋" w:hAnsi="仿宋" w:hint="eastAsia"/>
          <w:sz w:val="28"/>
          <w:szCs w:val="28"/>
        </w:rPr>
        <w:t>扣</w:t>
      </w:r>
      <w:r w:rsidRPr="001A0D37">
        <w:rPr>
          <w:rFonts w:ascii="仿宋" w:eastAsia="仿宋" w:hAnsi="仿宋"/>
          <w:sz w:val="28"/>
          <w:szCs w:val="28"/>
        </w:rPr>
        <w:t>0.9</w:t>
      </w:r>
      <w:r w:rsidRPr="001A0D37">
        <w:rPr>
          <w:rFonts w:ascii="仿宋" w:eastAsia="仿宋" w:hAnsi="仿宋" w:hint="eastAsia"/>
          <w:sz w:val="28"/>
          <w:szCs w:val="28"/>
        </w:rPr>
        <w:t>分，每偏低</w:t>
      </w:r>
      <w:r w:rsidRPr="001A0D37">
        <w:rPr>
          <w:rFonts w:ascii="仿宋" w:eastAsia="仿宋" w:hAnsi="仿宋"/>
          <w:sz w:val="28"/>
          <w:szCs w:val="28"/>
        </w:rPr>
        <w:t>1%</w:t>
      </w:r>
      <w:r w:rsidRPr="001A0D37">
        <w:rPr>
          <w:rFonts w:ascii="仿宋" w:eastAsia="仿宋" w:hAnsi="仿宋" w:hint="eastAsia"/>
          <w:sz w:val="28"/>
          <w:szCs w:val="28"/>
        </w:rPr>
        <w:t>扣</w:t>
      </w:r>
      <w:r w:rsidRPr="001A0D37">
        <w:rPr>
          <w:rFonts w:ascii="仿宋" w:eastAsia="仿宋" w:hAnsi="仿宋"/>
          <w:sz w:val="28"/>
          <w:szCs w:val="28"/>
        </w:rPr>
        <w:t>0.6</w:t>
      </w:r>
      <w:r w:rsidRPr="001A0D37">
        <w:rPr>
          <w:rFonts w:ascii="仿宋" w:eastAsia="仿宋" w:hAnsi="仿宋" w:hint="eastAsia"/>
          <w:sz w:val="28"/>
          <w:szCs w:val="28"/>
        </w:rPr>
        <w:t>分，偏离不足</w:t>
      </w:r>
      <w:r w:rsidRPr="001A0D37">
        <w:rPr>
          <w:rFonts w:ascii="仿宋" w:eastAsia="仿宋" w:hAnsi="仿宋"/>
          <w:sz w:val="28"/>
          <w:szCs w:val="28"/>
        </w:rPr>
        <w:t>1%</w:t>
      </w:r>
      <w:r w:rsidRPr="001A0D37">
        <w:rPr>
          <w:rFonts w:ascii="仿宋" w:eastAsia="仿宋" w:hAnsi="仿宋" w:hint="eastAsia"/>
          <w:sz w:val="28"/>
          <w:szCs w:val="28"/>
        </w:rPr>
        <w:t>的，按照插入法计算得分。</w:t>
      </w:r>
    </w:p>
    <w:p w:rsidR="00ED0126" w:rsidRPr="001A0D37" w:rsidRDefault="00ED0126" w:rsidP="00443EA1">
      <w:pPr>
        <w:ind w:firstLineChars="200" w:firstLine="560"/>
        <w:rPr>
          <w:rFonts w:ascii="仿宋" w:eastAsia="仿宋" w:hAnsi="仿宋"/>
          <w:sz w:val="28"/>
          <w:szCs w:val="28"/>
        </w:rPr>
      </w:pPr>
      <w:r w:rsidRPr="001A0D37">
        <w:rPr>
          <w:rFonts w:ascii="仿宋" w:eastAsia="仿宋" w:hAnsi="仿宋" w:hint="eastAsia"/>
          <w:sz w:val="28"/>
          <w:szCs w:val="28"/>
        </w:rPr>
        <w:t xml:space="preserve">评标结束后，除确认存在计算错误外，评标基准价不因招投标当事人质疑、投诉、复议以及其它任何情形而改变　</w:t>
      </w:r>
    </w:p>
    <w:p w:rsidR="00ED0126" w:rsidRPr="001A0D37" w:rsidRDefault="00ED0126" w:rsidP="00443EA1">
      <w:pPr>
        <w:ind w:firstLineChars="200" w:firstLine="560"/>
        <w:rPr>
          <w:rFonts w:ascii="仿宋" w:eastAsia="仿宋" w:hAnsi="仿宋"/>
          <w:sz w:val="28"/>
          <w:szCs w:val="28"/>
        </w:rPr>
      </w:pPr>
      <w:r w:rsidRPr="001A0D37">
        <w:rPr>
          <w:rFonts w:ascii="仿宋" w:eastAsia="仿宋" w:hAnsi="仿宋" w:hint="eastAsia"/>
          <w:sz w:val="28"/>
          <w:szCs w:val="28"/>
        </w:rPr>
        <w:lastRenderedPageBreak/>
        <w:t>（二）施工组织设计（</w:t>
      </w:r>
      <w:r w:rsidRPr="001A0D37">
        <w:rPr>
          <w:rFonts w:ascii="仿宋" w:eastAsia="仿宋" w:hAnsi="仿宋"/>
          <w:sz w:val="28"/>
          <w:szCs w:val="28"/>
        </w:rPr>
        <w:t>10</w:t>
      </w:r>
      <w:r w:rsidRPr="001A0D37">
        <w:rPr>
          <w:rFonts w:ascii="仿宋" w:eastAsia="仿宋" w:hAnsi="仿宋" w:hint="eastAsia"/>
          <w:sz w:val="28"/>
          <w:szCs w:val="28"/>
        </w:rPr>
        <w:t>分）</w:t>
      </w:r>
    </w:p>
    <w:p w:rsidR="00ED0126" w:rsidRPr="001A0D37" w:rsidRDefault="00ED0126" w:rsidP="00443EA1">
      <w:pPr>
        <w:ind w:firstLineChars="200" w:firstLine="560"/>
        <w:rPr>
          <w:rFonts w:ascii="仿宋" w:eastAsia="仿宋" w:hAnsi="仿宋"/>
          <w:sz w:val="28"/>
          <w:szCs w:val="28"/>
        </w:rPr>
      </w:pPr>
      <w:r w:rsidRPr="001A0D37">
        <w:rPr>
          <w:rFonts w:ascii="仿宋" w:eastAsia="仿宋" w:hAnsi="仿宋" w:hint="eastAsia"/>
          <w:sz w:val="28"/>
          <w:szCs w:val="28"/>
        </w:rPr>
        <w:t>（</w:t>
      </w:r>
      <w:r w:rsidRPr="001A0D37">
        <w:rPr>
          <w:rFonts w:ascii="仿宋" w:eastAsia="仿宋" w:hAnsi="仿宋"/>
          <w:sz w:val="28"/>
          <w:szCs w:val="28"/>
        </w:rPr>
        <w:t>1</w:t>
      </w:r>
      <w:r w:rsidRPr="001A0D37">
        <w:rPr>
          <w:rFonts w:ascii="仿宋" w:eastAsia="仿宋" w:hAnsi="仿宋" w:hint="eastAsia"/>
          <w:sz w:val="28"/>
          <w:szCs w:val="28"/>
        </w:rPr>
        <w:t>）总体概述：施工组织总体设想、方案针对性及施工段划分；（</w:t>
      </w:r>
      <w:r w:rsidRPr="001A0D37">
        <w:rPr>
          <w:rFonts w:ascii="仿宋" w:eastAsia="仿宋" w:hAnsi="仿宋"/>
          <w:sz w:val="28"/>
          <w:szCs w:val="28"/>
        </w:rPr>
        <w:t>1</w:t>
      </w:r>
      <w:r w:rsidRPr="001A0D37">
        <w:rPr>
          <w:rFonts w:ascii="仿宋" w:eastAsia="仿宋" w:hAnsi="仿宋" w:hint="eastAsia"/>
          <w:sz w:val="28"/>
          <w:szCs w:val="28"/>
        </w:rPr>
        <w:t>分）；</w:t>
      </w:r>
    </w:p>
    <w:p w:rsidR="00ED0126" w:rsidRPr="002D54B8" w:rsidRDefault="00ED0126" w:rsidP="00443EA1">
      <w:pPr>
        <w:ind w:firstLineChars="200" w:firstLine="560"/>
        <w:rPr>
          <w:rFonts w:ascii="仿宋" w:eastAsia="仿宋" w:hAnsi="仿宋"/>
          <w:sz w:val="28"/>
          <w:szCs w:val="28"/>
        </w:rPr>
      </w:pPr>
      <w:r w:rsidRPr="002D54B8">
        <w:rPr>
          <w:rFonts w:ascii="仿宋" w:eastAsia="仿宋" w:hAnsi="仿宋" w:hint="eastAsia"/>
          <w:sz w:val="28"/>
          <w:szCs w:val="28"/>
        </w:rPr>
        <w:t>（</w:t>
      </w:r>
      <w:r w:rsidRPr="002D54B8">
        <w:rPr>
          <w:rFonts w:ascii="仿宋" w:eastAsia="仿宋" w:hAnsi="仿宋"/>
          <w:sz w:val="28"/>
          <w:szCs w:val="28"/>
        </w:rPr>
        <w:t>2</w:t>
      </w:r>
      <w:r w:rsidRPr="002D54B8">
        <w:rPr>
          <w:rFonts w:ascii="仿宋" w:eastAsia="仿宋" w:hAnsi="仿宋" w:hint="eastAsia"/>
          <w:sz w:val="28"/>
          <w:szCs w:val="28"/>
        </w:rPr>
        <w:t>）施工现场平面布置和临时设施、临时道路布置；（</w:t>
      </w:r>
      <w:r w:rsidRPr="002D54B8">
        <w:rPr>
          <w:rFonts w:ascii="仿宋" w:eastAsia="仿宋" w:hAnsi="仿宋"/>
          <w:sz w:val="28"/>
          <w:szCs w:val="28"/>
        </w:rPr>
        <w:t>1</w:t>
      </w:r>
      <w:r w:rsidRPr="002D54B8">
        <w:rPr>
          <w:rFonts w:ascii="仿宋" w:eastAsia="仿宋" w:hAnsi="仿宋" w:hint="eastAsia"/>
          <w:sz w:val="28"/>
          <w:szCs w:val="28"/>
        </w:rPr>
        <w:t>分）；</w:t>
      </w:r>
    </w:p>
    <w:p w:rsidR="00ED0126" w:rsidRPr="002D54B8" w:rsidRDefault="00ED0126" w:rsidP="00443EA1">
      <w:pPr>
        <w:ind w:firstLineChars="200" w:firstLine="560"/>
        <w:rPr>
          <w:rFonts w:ascii="仿宋" w:eastAsia="仿宋" w:hAnsi="仿宋"/>
          <w:sz w:val="28"/>
          <w:szCs w:val="28"/>
        </w:rPr>
      </w:pPr>
      <w:r w:rsidRPr="002D54B8">
        <w:rPr>
          <w:rFonts w:ascii="仿宋" w:eastAsia="仿宋" w:hAnsi="仿宋" w:hint="eastAsia"/>
          <w:sz w:val="28"/>
          <w:szCs w:val="28"/>
        </w:rPr>
        <w:t>（</w:t>
      </w:r>
      <w:r w:rsidRPr="002D54B8">
        <w:rPr>
          <w:rFonts w:ascii="仿宋" w:eastAsia="仿宋" w:hAnsi="仿宋"/>
          <w:sz w:val="28"/>
          <w:szCs w:val="28"/>
        </w:rPr>
        <w:t>3</w:t>
      </w:r>
      <w:r w:rsidRPr="002D54B8">
        <w:rPr>
          <w:rFonts w:ascii="仿宋" w:eastAsia="仿宋" w:hAnsi="仿宋" w:hint="eastAsia"/>
          <w:sz w:val="28"/>
          <w:szCs w:val="28"/>
        </w:rPr>
        <w:t>）施工进度计划和各阶段进度的保证措施；（</w:t>
      </w:r>
      <w:r w:rsidRPr="002D54B8">
        <w:rPr>
          <w:rFonts w:ascii="仿宋" w:eastAsia="仿宋" w:hAnsi="仿宋"/>
          <w:sz w:val="28"/>
          <w:szCs w:val="28"/>
        </w:rPr>
        <w:t>2</w:t>
      </w:r>
      <w:r w:rsidRPr="002D54B8">
        <w:rPr>
          <w:rFonts w:ascii="仿宋" w:eastAsia="仿宋" w:hAnsi="仿宋" w:hint="eastAsia"/>
          <w:sz w:val="28"/>
          <w:szCs w:val="28"/>
        </w:rPr>
        <w:t>分）；</w:t>
      </w:r>
    </w:p>
    <w:p w:rsidR="00ED0126" w:rsidRPr="002D54B8" w:rsidRDefault="00ED0126" w:rsidP="00443EA1">
      <w:pPr>
        <w:ind w:firstLineChars="200" w:firstLine="560"/>
        <w:rPr>
          <w:rFonts w:ascii="仿宋" w:eastAsia="仿宋" w:hAnsi="仿宋"/>
          <w:sz w:val="28"/>
          <w:szCs w:val="28"/>
        </w:rPr>
      </w:pPr>
      <w:r w:rsidRPr="002D54B8">
        <w:rPr>
          <w:rFonts w:ascii="仿宋" w:eastAsia="仿宋" w:hAnsi="仿宋" w:hint="eastAsia"/>
          <w:sz w:val="28"/>
          <w:szCs w:val="28"/>
        </w:rPr>
        <w:t>（</w:t>
      </w:r>
      <w:r w:rsidRPr="002D54B8">
        <w:rPr>
          <w:rFonts w:ascii="仿宋" w:eastAsia="仿宋" w:hAnsi="仿宋"/>
          <w:sz w:val="28"/>
          <w:szCs w:val="28"/>
        </w:rPr>
        <w:t>4</w:t>
      </w:r>
      <w:r w:rsidRPr="002D54B8">
        <w:rPr>
          <w:rFonts w:ascii="仿宋" w:eastAsia="仿宋" w:hAnsi="仿宋" w:hint="eastAsia"/>
          <w:sz w:val="28"/>
          <w:szCs w:val="28"/>
        </w:rPr>
        <w:t>）劳动力、机械设备和材料投入计划；（</w:t>
      </w:r>
      <w:r w:rsidRPr="002D54B8">
        <w:rPr>
          <w:rFonts w:ascii="仿宋" w:eastAsia="仿宋" w:hAnsi="仿宋"/>
          <w:sz w:val="28"/>
          <w:szCs w:val="28"/>
        </w:rPr>
        <w:t>1</w:t>
      </w:r>
      <w:r w:rsidRPr="002D54B8">
        <w:rPr>
          <w:rFonts w:ascii="仿宋" w:eastAsia="仿宋" w:hAnsi="仿宋" w:hint="eastAsia"/>
          <w:sz w:val="28"/>
          <w:szCs w:val="28"/>
        </w:rPr>
        <w:t>分）；</w:t>
      </w:r>
    </w:p>
    <w:p w:rsidR="00ED0126" w:rsidRPr="002D54B8" w:rsidRDefault="00ED0126" w:rsidP="00443EA1">
      <w:pPr>
        <w:ind w:firstLineChars="200" w:firstLine="560"/>
        <w:rPr>
          <w:rFonts w:ascii="仿宋" w:eastAsia="仿宋" w:hAnsi="仿宋"/>
          <w:sz w:val="28"/>
          <w:szCs w:val="28"/>
        </w:rPr>
      </w:pPr>
      <w:r w:rsidRPr="002D54B8">
        <w:rPr>
          <w:rFonts w:ascii="仿宋" w:eastAsia="仿宋" w:hAnsi="仿宋" w:hint="eastAsia"/>
          <w:sz w:val="28"/>
          <w:szCs w:val="28"/>
        </w:rPr>
        <w:t>（</w:t>
      </w:r>
      <w:r w:rsidRPr="002D54B8">
        <w:rPr>
          <w:rFonts w:ascii="仿宋" w:eastAsia="仿宋" w:hAnsi="仿宋"/>
          <w:sz w:val="28"/>
          <w:szCs w:val="28"/>
        </w:rPr>
        <w:t>5</w:t>
      </w:r>
      <w:r w:rsidRPr="002D54B8">
        <w:rPr>
          <w:rFonts w:ascii="仿宋" w:eastAsia="仿宋" w:hAnsi="仿宋" w:hint="eastAsia"/>
          <w:sz w:val="28"/>
          <w:szCs w:val="28"/>
        </w:rPr>
        <w:t>）关键施工技术、工艺及工程项目实施的重点、难点和解决方案；（</w:t>
      </w:r>
      <w:r w:rsidRPr="002D54B8">
        <w:rPr>
          <w:rFonts w:ascii="仿宋" w:eastAsia="仿宋" w:hAnsi="仿宋"/>
          <w:sz w:val="28"/>
          <w:szCs w:val="28"/>
        </w:rPr>
        <w:t>3.5</w:t>
      </w:r>
      <w:r w:rsidRPr="002D54B8">
        <w:rPr>
          <w:rFonts w:ascii="仿宋" w:eastAsia="仿宋" w:hAnsi="仿宋" w:hint="eastAsia"/>
          <w:sz w:val="28"/>
          <w:szCs w:val="28"/>
        </w:rPr>
        <w:t>分）；</w:t>
      </w:r>
    </w:p>
    <w:p w:rsidR="00ED0126" w:rsidRDefault="00ED0126" w:rsidP="00443EA1">
      <w:pPr>
        <w:ind w:firstLineChars="200" w:firstLine="560"/>
        <w:rPr>
          <w:rFonts w:ascii="仿宋" w:eastAsia="仿宋" w:hAnsi="仿宋"/>
          <w:sz w:val="28"/>
          <w:szCs w:val="28"/>
        </w:rPr>
      </w:pPr>
      <w:r w:rsidRPr="001A0D37">
        <w:rPr>
          <w:rFonts w:ascii="仿宋" w:eastAsia="仿宋" w:hAnsi="仿宋" w:hint="eastAsia"/>
          <w:sz w:val="28"/>
          <w:szCs w:val="28"/>
        </w:rPr>
        <w:t>（</w:t>
      </w:r>
      <w:r w:rsidRPr="001A0D37">
        <w:rPr>
          <w:rFonts w:ascii="仿宋" w:eastAsia="仿宋" w:hAnsi="仿宋"/>
          <w:sz w:val="28"/>
          <w:szCs w:val="28"/>
        </w:rPr>
        <w:t>6</w:t>
      </w:r>
      <w:r w:rsidRPr="001A0D37">
        <w:rPr>
          <w:rFonts w:ascii="仿宋" w:eastAsia="仿宋" w:hAnsi="仿宋" w:hint="eastAsia"/>
          <w:sz w:val="28"/>
          <w:szCs w:val="28"/>
        </w:rPr>
        <w:t>）</w:t>
      </w:r>
      <w:r w:rsidRPr="002D54B8">
        <w:rPr>
          <w:rFonts w:ascii="仿宋" w:eastAsia="仿宋" w:hAnsi="仿宋" w:hint="eastAsia"/>
          <w:sz w:val="28"/>
          <w:szCs w:val="28"/>
        </w:rPr>
        <w:t>新技术、新产品、新工艺、新材料应用；（</w:t>
      </w:r>
      <w:r w:rsidRPr="002D54B8">
        <w:rPr>
          <w:rFonts w:ascii="仿宋" w:eastAsia="仿宋" w:hAnsi="仿宋"/>
          <w:sz w:val="28"/>
          <w:szCs w:val="28"/>
        </w:rPr>
        <w:t>1.5</w:t>
      </w:r>
      <w:r w:rsidRPr="002D54B8">
        <w:rPr>
          <w:rFonts w:ascii="仿宋" w:eastAsia="仿宋" w:hAnsi="仿宋" w:hint="eastAsia"/>
          <w:sz w:val="28"/>
          <w:szCs w:val="28"/>
        </w:rPr>
        <w:t>分）；</w:t>
      </w:r>
    </w:p>
    <w:p w:rsidR="00ED0126" w:rsidRPr="002D54B8" w:rsidRDefault="00ED0126" w:rsidP="00615672">
      <w:pPr>
        <w:rPr>
          <w:rFonts w:ascii="仿宋" w:eastAsia="仿宋" w:hAnsi="仿宋"/>
          <w:sz w:val="28"/>
          <w:szCs w:val="28"/>
        </w:rPr>
      </w:pPr>
    </w:p>
    <w:p w:rsidR="00ED0126" w:rsidRDefault="00ED0126" w:rsidP="009D126A">
      <w:pPr>
        <w:rPr>
          <w:rFonts w:ascii="仿宋" w:eastAsia="仿宋" w:hAnsi="仿宋"/>
          <w:sz w:val="28"/>
          <w:szCs w:val="28"/>
        </w:rPr>
      </w:pPr>
      <w:r w:rsidRPr="001A0D37">
        <w:rPr>
          <w:rFonts w:ascii="仿宋" w:eastAsia="仿宋" w:hAnsi="仿宋" w:hint="eastAsia"/>
          <w:sz w:val="28"/>
          <w:szCs w:val="28"/>
        </w:rPr>
        <w:t xml:space="preserve">　九、联系方式：</w:t>
      </w:r>
    </w:p>
    <w:p w:rsidR="00ED0126" w:rsidRDefault="000278F9" w:rsidP="009D126A">
      <w:pPr>
        <w:rPr>
          <w:rFonts w:ascii="仿宋" w:eastAsia="仿宋" w:hAnsi="仿宋"/>
          <w:sz w:val="28"/>
          <w:szCs w:val="28"/>
        </w:rPr>
      </w:pPr>
      <w:r>
        <w:rPr>
          <w:noProof/>
        </w:rPr>
        <w:pict>
          <v:shapetype id="_x0000_t202" coordsize="21600,21600" o:spt="202" path="m,l,21600r21600,l21600,xe">
            <v:stroke joinstyle="miter"/>
            <v:path gradientshapeok="t" o:connecttype="rect"/>
          </v:shapetype>
          <v:shape id="文本框 2" o:spid="_x0000_s1026" type="#_x0000_t202" style="position:absolute;left:0;text-align:left;margin-left:-15.35pt;margin-top:17.05pt;width:193.6pt;height:198.4pt;z-index:251657216;visibility:visible" filled="f" stroked="f">
            <v:textbox inset="1mm,,1mm">
              <w:txbxContent>
                <w:p w:rsidR="00ED0126" w:rsidRDefault="00ED0126">
                  <w:pPr>
                    <w:rPr>
                      <w:rFonts w:ascii="仿宋" w:eastAsia="仿宋" w:hAnsi="仿宋"/>
                      <w:sz w:val="28"/>
                      <w:szCs w:val="28"/>
                    </w:rPr>
                  </w:pPr>
                  <w:r w:rsidRPr="001A0D37">
                    <w:rPr>
                      <w:rFonts w:ascii="仿宋" w:eastAsia="仿宋" w:hAnsi="仿宋" w:hint="eastAsia"/>
                      <w:sz w:val="28"/>
                      <w:szCs w:val="28"/>
                    </w:rPr>
                    <w:t>招标人地址：</w:t>
                  </w:r>
                </w:p>
                <w:p w:rsidR="00ED0126" w:rsidRDefault="00ED0126">
                  <w:pPr>
                    <w:rPr>
                      <w:rFonts w:ascii="仿宋" w:eastAsia="仿宋" w:hAnsi="仿宋"/>
                      <w:sz w:val="28"/>
                      <w:szCs w:val="28"/>
                    </w:rPr>
                  </w:pPr>
                  <w:r w:rsidRPr="001A0D37">
                    <w:rPr>
                      <w:rFonts w:ascii="仿宋" w:eastAsia="仿宋" w:hAnsi="仿宋" w:hint="eastAsia"/>
                      <w:sz w:val="28"/>
                      <w:szCs w:val="28"/>
                    </w:rPr>
                    <w:t>镇江市南徐大道</w:t>
                  </w:r>
                  <w:r w:rsidRPr="001A0D37">
                    <w:rPr>
                      <w:rFonts w:ascii="仿宋" w:eastAsia="仿宋" w:hAnsi="仿宋"/>
                      <w:sz w:val="28"/>
                      <w:szCs w:val="28"/>
                    </w:rPr>
                    <w:t>62</w:t>
                  </w:r>
                  <w:r w:rsidRPr="001A0D37">
                    <w:rPr>
                      <w:rFonts w:ascii="仿宋" w:eastAsia="仿宋" w:hAnsi="仿宋" w:hint="eastAsia"/>
                      <w:sz w:val="28"/>
                      <w:szCs w:val="28"/>
                    </w:rPr>
                    <w:t>号</w:t>
                  </w:r>
                  <w:r w:rsidRPr="001A0D37">
                    <w:rPr>
                      <w:rFonts w:ascii="仿宋" w:eastAsia="仿宋" w:hAnsi="仿宋"/>
                      <w:sz w:val="28"/>
                      <w:szCs w:val="28"/>
                    </w:rPr>
                    <w:t>-1</w:t>
                  </w:r>
                </w:p>
                <w:p w:rsidR="00ED0126" w:rsidRDefault="00ED0126">
                  <w:pPr>
                    <w:rPr>
                      <w:rFonts w:ascii="仿宋" w:eastAsia="仿宋" w:hAnsi="仿宋"/>
                      <w:sz w:val="28"/>
                      <w:szCs w:val="28"/>
                    </w:rPr>
                  </w:pPr>
                </w:p>
                <w:p w:rsidR="00ED0126" w:rsidRDefault="00ED0126">
                  <w:pPr>
                    <w:rPr>
                      <w:rFonts w:ascii="仿宋" w:eastAsia="仿宋" w:hAnsi="仿宋"/>
                      <w:sz w:val="28"/>
                      <w:szCs w:val="28"/>
                    </w:rPr>
                  </w:pPr>
                  <w:r w:rsidRPr="001A0D37">
                    <w:rPr>
                      <w:rFonts w:ascii="仿宋" w:eastAsia="仿宋" w:hAnsi="仿宋" w:hint="eastAsia"/>
                      <w:sz w:val="28"/>
                      <w:szCs w:val="28"/>
                    </w:rPr>
                    <w:t>联系人：王工</w:t>
                  </w:r>
                </w:p>
                <w:p w:rsidR="00ED0126" w:rsidRDefault="00ED0126">
                  <w:pPr>
                    <w:rPr>
                      <w:rFonts w:ascii="仿宋" w:eastAsia="仿宋" w:hAnsi="仿宋"/>
                      <w:sz w:val="28"/>
                      <w:szCs w:val="28"/>
                    </w:rPr>
                  </w:pPr>
                  <w:r w:rsidRPr="001A0D37">
                    <w:rPr>
                      <w:rFonts w:ascii="仿宋" w:eastAsia="仿宋" w:hAnsi="仿宋" w:hint="eastAsia"/>
                      <w:sz w:val="28"/>
                      <w:szCs w:val="28"/>
                    </w:rPr>
                    <w:t>电话：</w:t>
                  </w:r>
                  <w:r w:rsidRPr="001A0D37">
                    <w:rPr>
                      <w:rFonts w:ascii="仿宋" w:eastAsia="仿宋" w:hAnsi="仿宋"/>
                      <w:sz w:val="28"/>
                      <w:szCs w:val="28"/>
                    </w:rPr>
                    <w:t xml:space="preserve"> 19802590015</w:t>
                  </w:r>
                </w:p>
              </w:txbxContent>
            </v:textbox>
          </v:shape>
        </w:pict>
      </w:r>
      <w:r>
        <w:rPr>
          <w:noProof/>
        </w:rPr>
        <w:pict>
          <v:shape id="_x0000_s1027" type="#_x0000_t202" style="position:absolute;left:0;text-align:left;margin-left:196.9pt;margin-top:17pt;width:238.9pt;height:160.5pt;z-index:251658240;visibility:visible" filled="f" stroked="f">
            <v:textbox inset="1mm,,1mm">
              <w:txbxContent>
                <w:p w:rsidR="00ED0126" w:rsidRDefault="00ED0126" w:rsidP="00443EA1">
                  <w:pPr>
                    <w:ind w:left="5040" w:hangingChars="1800" w:hanging="5040"/>
                    <w:rPr>
                      <w:rFonts w:ascii="仿宋" w:eastAsia="仿宋" w:hAnsi="仿宋"/>
                      <w:sz w:val="28"/>
                      <w:szCs w:val="28"/>
                    </w:rPr>
                  </w:pPr>
                  <w:r w:rsidRPr="001A0D37">
                    <w:rPr>
                      <w:rFonts w:ascii="仿宋" w:eastAsia="仿宋" w:hAnsi="仿宋" w:hint="eastAsia"/>
                      <w:sz w:val="28"/>
                      <w:szCs w:val="28"/>
                    </w:rPr>
                    <w:t>招标代理机构地址：</w:t>
                  </w:r>
                </w:p>
                <w:p w:rsidR="00ED0126" w:rsidRDefault="00ED0126" w:rsidP="00443EA1">
                  <w:pPr>
                    <w:ind w:left="5040" w:hangingChars="1800" w:hanging="5040"/>
                    <w:rPr>
                      <w:rFonts w:ascii="仿宋" w:eastAsia="仿宋" w:hAnsi="仿宋"/>
                      <w:sz w:val="28"/>
                      <w:szCs w:val="28"/>
                    </w:rPr>
                  </w:pPr>
                  <w:r w:rsidRPr="001A0D37">
                    <w:rPr>
                      <w:rFonts w:ascii="仿宋" w:eastAsia="仿宋" w:hAnsi="仿宋" w:hint="eastAsia"/>
                      <w:sz w:val="28"/>
                      <w:szCs w:val="28"/>
                    </w:rPr>
                    <w:t>镇江市谷阳路</w:t>
                  </w:r>
                  <w:r w:rsidRPr="001A0D37">
                    <w:rPr>
                      <w:rFonts w:ascii="仿宋" w:eastAsia="仿宋" w:hAnsi="仿宋"/>
                      <w:sz w:val="28"/>
                      <w:szCs w:val="28"/>
                    </w:rPr>
                    <w:t>299</w:t>
                  </w:r>
                  <w:r w:rsidRPr="001A0D37">
                    <w:rPr>
                      <w:rFonts w:ascii="仿宋" w:eastAsia="仿宋" w:hAnsi="仿宋" w:hint="eastAsia"/>
                      <w:sz w:val="28"/>
                      <w:szCs w:val="28"/>
                    </w:rPr>
                    <w:t>号优山美地</w:t>
                  </w:r>
                </w:p>
                <w:p w:rsidR="00ED0126" w:rsidRPr="001A0D37" w:rsidRDefault="00ED0126" w:rsidP="00443EA1">
                  <w:pPr>
                    <w:ind w:left="5040" w:hangingChars="1800" w:hanging="5040"/>
                    <w:rPr>
                      <w:rFonts w:ascii="仿宋" w:eastAsia="仿宋" w:hAnsi="仿宋"/>
                      <w:sz w:val="28"/>
                      <w:szCs w:val="28"/>
                    </w:rPr>
                  </w:pPr>
                  <w:r w:rsidRPr="001A0D37">
                    <w:rPr>
                      <w:rFonts w:ascii="仿宋" w:eastAsia="仿宋" w:hAnsi="仿宋"/>
                      <w:sz w:val="28"/>
                      <w:szCs w:val="28"/>
                    </w:rPr>
                    <w:t>150</w:t>
                  </w:r>
                  <w:r w:rsidRPr="001A0D37">
                    <w:rPr>
                      <w:rFonts w:ascii="仿宋" w:eastAsia="仿宋" w:hAnsi="仿宋" w:hint="eastAsia"/>
                      <w:sz w:val="28"/>
                      <w:szCs w:val="28"/>
                    </w:rPr>
                    <w:t>幢</w:t>
                  </w:r>
                  <w:r w:rsidRPr="001A0D37">
                    <w:rPr>
                      <w:rFonts w:ascii="仿宋" w:eastAsia="仿宋" w:hAnsi="仿宋"/>
                      <w:sz w:val="28"/>
                      <w:szCs w:val="28"/>
                    </w:rPr>
                    <w:t>08</w:t>
                  </w:r>
                  <w:r w:rsidRPr="001A0D37">
                    <w:rPr>
                      <w:rFonts w:ascii="仿宋" w:eastAsia="仿宋" w:hAnsi="仿宋" w:hint="eastAsia"/>
                      <w:sz w:val="28"/>
                      <w:szCs w:val="28"/>
                    </w:rPr>
                    <w:t>室</w:t>
                  </w:r>
                </w:p>
                <w:p w:rsidR="00ED0126" w:rsidRDefault="00ED0126" w:rsidP="00732E6D">
                  <w:pPr>
                    <w:rPr>
                      <w:rFonts w:ascii="仿宋" w:eastAsia="仿宋" w:hAnsi="仿宋"/>
                      <w:sz w:val="28"/>
                      <w:szCs w:val="28"/>
                    </w:rPr>
                  </w:pPr>
                  <w:r w:rsidRPr="001A0D37">
                    <w:rPr>
                      <w:rFonts w:ascii="仿宋" w:eastAsia="仿宋" w:hAnsi="仿宋" w:hint="eastAsia"/>
                      <w:sz w:val="28"/>
                      <w:szCs w:val="28"/>
                    </w:rPr>
                    <w:t>联系人：吴工、解工</w:t>
                  </w:r>
                </w:p>
                <w:p w:rsidR="00ED0126" w:rsidRDefault="00ED0126" w:rsidP="00443EA1">
                  <w:pPr>
                    <w:ind w:firstLineChars="150" w:firstLine="420"/>
                  </w:pPr>
                  <w:r>
                    <w:rPr>
                      <w:rFonts w:ascii="仿宋" w:eastAsia="仿宋" w:hAnsi="仿宋"/>
                      <w:sz w:val="28"/>
                      <w:szCs w:val="28"/>
                    </w:rPr>
                    <w:t xml:space="preserve">15050891585    </w:t>
                  </w:r>
                  <w:r w:rsidRPr="001A0D37">
                    <w:rPr>
                      <w:rFonts w:ascii="仿宋" w:eastAsia="仿宋" w:hAnsi="仿宋"/>
                      <w:sz w:val="28"/>
                      <w:szCs w:val="28"/>
                    </w:rPr>
                    <w:t xml:space="preserve"> 18852807033</w:t>
                  </w:r>
                </w:p>
                <w:p w:rsidR="00ED0126" w:rsidRPr="001A0D37" w:rsidRDefault="00ED0126" w:rsidP="00732E6D">
                  <w:pPr>
                    <w:rPr>
                      <w:rFonts w:ascii="仿宋" w:eastAsia="仿宋" w:hAnsi="仿宋"/>
                      <w:sz w:val="28"/>
                      <w:szCs w:val="28"/>
                    </w:rPr>
                  </w:pPr>
                </w:p>
                <w:p w:rsidR="00ED0126" w:rsidRDefault="00ED0126" w:rsidP="00732E6D"/>
              </w:txbxContent>
            </v:textbox>
          </v:shape>
        </w:pict>
      </w:r>
    </w:p>
    <w:p w:rsidR="00ED0126" w:rsidRDefault="00ED0126" w:rsidP="009D126A">
      <w:pPr>
        <w:rPr>
          <w:rFonts w:ascii="仿宋" w:eastAsia="仿宋" w:hAnsi="仿宋"/>
          <w:sz w:val="28"/>
          <w:szCs w:val="28"/>
        </w:rPr>
      </w:pPr>
    </w:p>
    <w:p w:rsidR="00ED0126" w:rsidRDefault="00ED0126" w:rsidP="009D126A">
      <w:pPr>
        <w:rPr>
          <w:rFonts w:ascii="仿宋" w:eastAsia="仿宋" w:hAnsi="仿宋"/>
          <w:sz w:val="28"/>
          <w:szCs w:val="28"/>
        </w:rPr>
      </w:pPr>
    </w:p>
    <w:p w:rsidR="00ED0126" w:rsidRDefault="00ED0126" w:rsidP="009D126A">
      <w:pPr>
        <w:rPr>
          <w:rFonts w:ascii="仿宋" w:eastAsia="仿宋" w:hAnsi="仿宋"/>
          <w:sz w:val="28"/>
          <w:szCs w:val="28"/>
        </w:rPr>
      </w:pPr>
    </w:p>
    <w:p w:rsidR="00ED0126" w:rsidRPr="001A0D37" w:rsidRDefault="00ED0126" w:rsidP="009D126A">
      <w:pPr>
        <w:rPr>
          <w:rFonts w:ascii="仿宋" w:eastAsia="仿宋" w:hAnsi="仿宋"/>
          <w:sz w:val="28"/>
          <w:szCs w:val="28"/>
        </w:rPr>
      </w:pPr>
    </w:p>
    <w:sectPr w:rsidR="00ED0126" w:rsidRPr="001A0D37" w:rsidSect="00E0498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8F9" w:rsidRDefault="000278F9" w:rsidP="005E6813">
      <w:r>
        <w:separator/>
      </w:r>
    </w:p>
  </w:endnote>
  <w:endnote w:type="continuationSeparator" w:id="0">
    <w:p w:rsidR="000278F9" w:rsidRDefault="000278F9" w:rsidP="005E6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8F9" w:rsidRDefault="000278F9" w:rsidP="005E6813">
      <w:r>
        <w:separator/>
      </w:r>
    </w:p>
  </w:footnote>
  <w:footnote w:type="continuationSeparator" w:id="0">
    <w:p w:rsidR="000278F9" w:rsidRDefault="000278F9" w:rsidP="005E68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513D45"/>
    <w:multiLevelType w:val="hybridMultilevel"/>
    <w:tmpl w:val="E5B87CD2"/>
    <w:lvl w:ilvl="0" w:tplc="D93C6292">
      <w:start w:val="1"/>
      <w:numFmt w:val="japaneseCounting"/>
      <w:lvlText w:val="(%1)"/>
      <w:lvlJc w:val="left"/>
      <w:pPr>
        <w:ind w:left="460" w:hanging="4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5F1430"/>
    <w:rsid w:val="0002557E"/>
    <w:rsid w:val="000278F9"/>
    <w:rsid w:val="00040E9F"/>
    <w:rsid w:val="000D555D"/>
    <w:rsid w:val="001A0D37"/>
    <w:rsid w:val="001C44BC"/>
    <w:rsid w:val="002D54B8"/>
    <w:rsid w:val="00403295"/>
    <w:rsid w:val="00443EA1"/>
    <w:rsid w:val="005E6813"/>
    <w:rsid w:val="005F1430"/>
    <w:rsid w:val="00615672"/>
    <w:rsid w:val="006C12CE"/>
    <w:rsid w:val="006C3818"/>
    <w:rsid w:val="00732E6D"/>
    <w:rsid w:val="00750B34"/>
    <w:rsid w:val="00792271"/>
    <w:rsid w:val="00817D3D"/>
    <w:rsid w:val="00975E7B"/>
    <w:rsid w:val="009D126A"/>
    <w:rsid w:val="00A73A9E"/>
    <w:rsid w:val="00AF67AC"/>
    <w:rsid w:val="00B55475"/>
    <w:rsid w:val="00C235E0"/>
    <w:rsid w:val="00C65196"/>
    <w:rsid w:val="00D01E0F"/>
    <w:rsid w:val="00E04981"/>
    <w:rsid w:val="00ED0126"/>
    <w:rsid w:val="00F71A03"/>
    <w:rsid w:val="00F96A5E"/>
    <w:rsid w:val="00FA4732"/>
    <w:rsid w:val="00FD22F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98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15672"/>
    <w:pPr>
      <w:ind w:firstLineChars="200" w:firstLine="420"/>
    </w:pPr>
  </w:style>
  <w:style w:type="paragraph" w:styleId="a4">
    <w:name w:val="Balloon Text"/>
    <w:basedOn w:val="a"/>
    <w:link w:val="Char"/>
    <w:uiPriority w:val="99"/>
    <w:semiHidden/>
    <w:rsid w:val="001A0D37"/>
    <w:rPr>
      <w:sz w:val="18"/>
      <w:szCs w:val="18"/>
    </w:rPr>
  </w:style>
  <w:style w:type="character" w:customStyle="1" w:styleId="Char">
    <w:name w:val="批注框文本 Char"/>
    <w:link w:val="a4"/>
    <w:uiPriority w:val="99"/>
    <w:semiHidden/>
    <w:locked/>
    <w:rsid w:val="001A0D37"/>
    <w:rPr>
      <w:rFonts w:cs="Times New Roman"/>
      <w:sz w:val="18"/>
      <w:szCs w:val="18"/>
    </w:rPr>
  </w:style>
  <w:style w:type="paragraph" w:styleId="a5">
    <w:name w:val="header"/>
    <w:basedOn w:val="a"/>
    <w:link w:val="Char0"/>
    <w:uiPriority w:val="99"/>
    <w:rsid w:val="005E6813"/>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5"/>
    <w:uiPriority w:val="99"/>
    <w:locked/>
    <w:rsid w:val="005E6813"/>
    <w:rPr>
      <w:rFonts w:cs="Times New Roman"/>
      <w:sz w:val="18"/>
      <w:szCs w:val="18"/>
    </w:rPr>
  </w:style>
  <w:style w:type="paragraph" w:styleId="a6">
    <w:name w:val="footer"/>
    <w:basedOn w:val="a"/>
    <w:link w:val="Char1"/>
    <w:uiPriority w:val="99"/>
    <w:rsid w:val="005E6813"/>
    <w:pPr>
      <w:tabs>
        <w:tab w:val="center" w:pos="4153"/>
        <w:tab w:val="right" w:pos="8306"/>
      </w:tabs>
      <w:snapToGrid w:val="0"/>
      <w:jc w:val="left"/>
    </w:pPr>
    <w:rPr>
      <w:sz w:val="18"/>
      <w:szCs w:val="18"/>
    </w:rPr>
  </w:style>
  <w:style w:type="character" w:customStyle="1" w:styleId="Char1">
    <w:name w:val="页脚 Char"/>
    <w:link w:val="a6"/>
    <w:uiPriority w:val="99"/>
    <w:locked/>
    <w:rsid w:val="005E6813"/>
    <w:rPr>
      <w:rFonts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3651868">
      <w:marLeft w:val="0"/>
      <w:marRight w:val="0"/>
      <w:marTop w:val="0"/>
      <w:marBottom w:val="0"/>
      <w:divBdr>
        <w:top w:val="none" w:sz="0" w:space="0" w:color="auto"/>
        <w:left w:val="none" w:sz="0" w:space="0" w:color="auto"/>
        <w:bottom w:val="none" w:sz="0" w:space="0" w:color="auto"/>
        <w:right w:val="none" w:sz="0" w:space="0" w:color="auto"/>
      </w:divBdr>
      <w:divsChild>
        <w:div w:id="673651884">
          <w:marLeft w:val="0"/>
          <w:marRight w:val="0"/>
          <w:marTop w:val="0"/>
          <w:marBottom w:val="0"/>
          <w:divBdr>
            <w:top w:val="none" w:sz="0" w:space="0" w:color="auto"/>
            <w:left w:val="none" w:sz="0" w:space="0" w:color="auto"/>
            <w:bottom w:val="none" w:sz="0" w:space="0" w:color="auto"/>
            <w:right w:val="none" w:sz="0" w:space="0" w:color="auto"/>
          </w:divBdr>
          <w:divsChild>
            <w:div w:id="673651880">
              <w:marLeft w:val="0"/>
              <w:marRight w:val="0"/>
              <w:marTop w:val="0"/>
              <w:marBottom w:val="0"/>
              <w:divBdr>
                <w:top w:val="none" w:sz="0" w:space="0" w:color="auto"/>
                <w:left w:val="none" w:sz="0" w:space="0" w:color="auto"/>
                <w:bottom w:val="none" w:sz="0" w:space="0" w:color="auto"/>
                <w:right w:val="none" w:sz="0" w:space="0" w:color="auto"/>
              </w:divBdr>
              <w:divsChild>
                <w:div w:id="673651873">
                  <w:marLeft w:val="0"/>
                  <w:marRight w:val="0"/>
                  <w:marTop w:val="480"/>
                  <w:marBottom w:val="0"/>
                  <w:divBdr>
                    <w:top w:val="none" w:sz="0" w:space="0" w:color="auto"/>
                    <w:left w:val="none" w:sz="0" w:space="0" w:color="auto"/>
                    <w:bottom w:val="none" w:sz="0" w:space="0" w:color="auto"/>
                    <w:right w:val="none" w:sz="0" w:space="0" w:color="auto"/>
                  </w:divBdr>
                  <w:divsChild>
                    <w:div w:id="673651869">
                      <w:marLeft w:val="280"/>
                      <w:marRight w:val="0"/>
                      <w:marTop w:val="0"/>
                      <w:marBottom w:val="0"/>
                      <w:divBdr>
                        <w:top w:val="none" w:sz="0" w:space="0" w:color="auto"/>
                        <w:left w:val="none" w:sz="0" w:space="0" w:color="auto"/>
                        <w:bottom w:val="none" w:sz="0" w:space="0" w:color="auto"/>
                        <w:right w:val="none" w:sz="0" w:space="0" w:color="auto"/>
                      </w:divBdr>
                    </w:div>
                    <w:div w:id="673651875">
                      <w:marLeft w:val="280"/>
                      <w:marRight w:val="0"/>
                      <w:marTop w:val="0"/>
                      <w:marBottom w:val="0"/>
                      <w:divBdr>
                        <w:top w:val="none" w:sz="0" w:space="0" w:color="auto"/>
                        <w:left w:val="none" w:sz="0" w:space="0" w:color="auto"/>
                        <w:bottom w:val="none" w:sz="0" w:space="0" w:color="auto"/>
                        <w:right w:val="none" w:sz="0" w:space="0" w:color="auto"/>
                      </w:divBdr>
                    </w:div>
                    <w:div w:id="673651877">
                      <w:marLeft w:val="280"/>
                      <w:marRight w:val="0"/>
                      <w:marTop w:val="0"/>
                      <w:marBottom w:val="0"/>
                      <w:divBdr>
                        <w:top w:val="none" w:sz="0" w:space="0" w:color="auto"/>
                        <w:left w:val="none" w:sz="0" w:space="0" w:color="auto"/>
                        <w:bottom w:val="none" w:sz="0" w:space="0" w:color="auto"/>
                        <w:right w:val="none" w:sz="0" w:space="0" w:color="auto"/>
                      </w:divBdr>
                    </w:div>
                    <w:div w:id="673651881">
                      <w:marLeft w:val="280"/>
                      <w:marRight w:val="0"/>
                      <w:marTop w:val="0"/>
                      <w:marBottom w:val="0"/>
                      <w:divBdr>
                        <w:top w:val="none" w:sz="0" w:space="0" w:color="auto"/>
                        <w:left w:val="none" w:sz="0" w:space="0" w:color="auto"/>
                        <w:bottom w:val="none" w:sz="0" w:space="0" w:color="auto"/>
                        <w:right w:val="none" w:sz="0" w:space="0" w:color="auto"/>
                      </w:divBdr>
                    </w:div>
                    <w:div w:id="673651882">
                      <w:marLeft w:val="280"/>
                      <w:marRight w:val="0"/>
                      <w:marTop w:val="0"/>
                      <w:marBottom w:val="0"/>
                      <w:divBdr>
                        <w:top w:val="none" w:sz="0" w:space="0" w:color="auto"/>
                        <w:left w:val="none" w:sz="0" w:space="0" w:color="auto"/>
                        <w:bottom w:val="none" w:sz="0" w:space="0" w:color="auto"/>
                        <w:right w:val="none" w:sz="0" w:space="0" w:color="auto"/>
                      </w:divBdr>
                    </w:div>
                    <w:div w:id="673651883">
                      <w:marLeft w:val="2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651876">
      <w:marLeft w:val="0"/>
      <w:marRight w:val="0"/>
      <w:marTop w:val="0"/>
      <w:marBottom w:val="0"/>
      <w:divBdr>
        <w:top w:val="none" w:sz="0" w:space="0" w:color="auto"/>
        <w:left w:val="none" w:sz="0" w:space="0" w:color="auto"/>
        <w:bottom w:val="none" w:sz="0" w:space="0" w:color="auto"/>
        <w:right w:val="none" w:sz="0" w:space="0" w:color="auto"/>
      </w:divBdr>
      <w:divsChild>
        <w:div w:id="673651872">
          <w:marLeft w:val="0"/>
          <w:marRight w:val="0"/>
          <w:marTop w:val="150"/>
          <w:marBottom w:val="150"/>
          <w:divBdr>
            <w:top w:val="none" w:sz="0" w:space="0" w:color="auto"/>
            <w:left w:val="none" w:sz="0" w:space="0" w:color="auto"/>
            <w:bottom w:val="none" w:sz="0" w:space="0" w:color="auto"/>
            <w:right w:val="none" w:sz="0" w:space="0" w:color="auto"/>
          </w:divBdr>
          <w:divsChild>
            <w:div w:id="673651874">
              <w:marLeft w:val="0"/>
              <w:marRight w:val="0"/>
              <w:marTop w:val="0"/>
              <w:marBottom w:val="0"/>
              <w:divBdr>
                <w:top w:val="none" w:sz="0" w:space="0" w:color="auto"/>
                <w:left w:val="none" w:sz="0" w:space="0" w:color="auto"/>
                <w:bottom w:val="none" w:sz="0" w:space="0" w:color="auto"/>
                <w:right w:val="none" w:sz="0" w:space="0" w:color="auto"/>
              </w:divBdr>
              <w:divsChild>
                <w:div w:id="673651879">
                  <w:marLeft w:val="0"/>
                  <w:marRight w:val="0"/>
                  <w:marTop w:val="0"/>
                  <w:marBottom w:val="0"/>
                  <w:divBdr>
                    <w:top w:val="none" w:sz="0" w:space="0" w:color="auto"/>
                    <w:left w:val="none" w:sz="0" w:space="0" w:color="auto"/>
                    <w:bottom w:val="none" w:sz="0" w:space="0" w:color="auto"/>
                    <w:right w:val="none" w:sz="0" w:space="0" w:color="auto"/>
                  </w:divBdr>
                  <w:divsChild>
                    <w:div w:id="673651878">
                      <w:marLeft w:val="0"/>
                      <w:marRight w:val="0"/>
                      <w:marTop w:val="0"/>
                      <w:marBottom w:val="0"/>
                      <w:divBdr>
                        <w:top w:val="none" w:sz="0" w:space="0" w:color="auto"/>
                        <w:left w:val="none" w:sz="0" w:space="0" w:color="auto"/>
                        <w:bottom w:val="none" w:sz="0" w:space="0" w:color="auto"/>
                        <w:right w:val="none" w:sz="0" w:space="0" w:color="auto"/>
                      </w:divBdr>
                      <w:divsChild>
                        <w:div w:id="673651870">
                          <w:marLeft w:val="0"/>
                          <w:marRight w:val="0"/>
                          <w:marTop w:val="0"/>
                          <w:marBottom w:val="0"/>
                          <w:divBdr>
                            <w:top w:val="none" w:sz="0" w:space="0" w:color="auto"/>
                            <w:left w:val="none" w:sz="0" w:space="0" w:color="auto"/>
                            <w:bottom w:val="none" w:sz="0" w:space="0" w:color="auto"/>
                            <w:right w:val="none" w:sz="0" w:space="0" w:color="auto"/>
                          </w:divBdr>
                          <w:divsChild>
                            <w:div w:id="67365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437</Words>
  <Characters>2492</Characters>
  <Application>Microsoft Office Word</Application>
  <DocSecurity>0</DocSecurity>
  <Lines>20</Lines>
  <Paragraphs>5</Paragraphs>
  <ScaleCrop>false</ScaleCrop>
  <Company/>
  <LinksUpToDate>false</LinksUpToDate>
  <CharactersWithSpaces>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大西路2号地块(九如生活广场)工程地基与基础工程</dc:title>
  <dc:subject/>
  <dc:creator>dell</dc:creator>
  <cp:keywords/>
  <dc:description/>
  <cp:lastModifiedBy>dell</cp:lastModifiedBy>
  <cp:revision>7</cp:revision>
  <dcterms:created xsi:type="dcterms:W3CDTF">2018-10-28T06:43:00Z</dcterms:created>
  <dcterms:modified xsi:type="dcterms:W3CDTF">2018-11-20T06:50:00Z</dcterms:modified>
</cp:coreProperties>
</file>